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F3C" w:rsidRPr="00203F59" w:rsidRDefault="00FB6F3C" w:rsidP="00717620">
      <w:pPr>
        <w:rPr>
          <w:i/>
          <w:iCs/>
          <w:sz w:val="28"/>
          <w:szCs w:val="28"/>
        </w:rPr>
      </w:pPr>
      <w:r>
        <w:rPr>
          <w:i/>
          <w:iCs/>
        </w:rPr>
        <w:t xml:space="preserve">                    </w:t>
      </w:r>
    </w:p>
    <w:p w:rsidR="00FB6F3C" w:rsidRPr="00EF1E49" w:rsidRDefault="00FB6F3C" w:rsidP="00EF1E49">
      <w:pPr>
        <w:rPr>
          <w:i/>
          <w:iCs/>
        </w:rPr>
      </w:pPr>
    </w:p>
    <w:p w:rsidR="00FB6F3C" w:rsidRPr="00717620" w:rsidRDefault="00FB6F3C" w:rsidP="00717620">
      <w:r>
        <w:t xml:space="preserve">                                                 </w:t>
      </w:r>
      <w:r w:rsidRPr="001717F4">
        <w:rPr>
          <w:noProof/>
          <w:sz w:val="32"/>
          <w:szCs w:val="32"/>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i1025" type="#_x0000_t75" alt="Immagine che contiene clipartDescrizione generata automaticamente" style="width:190.5pt;height:93.75pt;visibility:visible">
            <v:imagedata r:id="rId4" o:title=""/>
          </v:shape>
        </w:pict>
      </w:r>
    </w:p>
    <w:p w:rsidR="00FB6F3C" w:rsidRPr="00717620" w:rsidRDefault="00FB6F3C" w:rsidP="00717620">
      <w:pPr>
        <w:rPr>
          <w:rFonts w:ascii="Calibri Light" w:hAnsi="Calibri Light" w:cs="Calibri Light"/>
          <w:sz w:val="28"/>
          <w:szCs w:val="28"/>
        </w:rPr>
      </w:pPr>
      <w:r w:rsidRPr="00717620">
        <w:rPr>
          <w:rFonts w:ascii="Abadi" w:hAnsi="Abadi"/>
          <w:b/>
          <w:bCs/>
          <w:sz w:val="28"/>
          <w:szCs w:val="28"/>
        </w:rPr>
        <w:t xml:space="preserve">                             </w:t>
      </w:r>
      <w:r w:rsidRPr="00717620">
        <w:rPr>
          <w:rFonts w:ascii="Calibri Light" w:hAnsi="Calibri Light" w:cs="Calibri Light"/>
          <w:b/>
          <w:bCs/>
          <w:sz w:val="28"/>
          <w:szCs w:val="28"/>
        </w:rPr>
        <w:t>Gruppo Consiliare – Lega Modena</w:t>
      </w:r>
    </w:p>
    <w:p w:rsidR="00FB6F3C" w:rsidRDefault="00FB6F3C">
      <w:r>
        <w:t xml:space="preserve">                                              </w:t>
      </w:r>
    </w:p>
    <w:p w:rsidR="00FB6F3C" w:rsidRPr="000E0E6C" w:rsidRDefault="00FB6F3C" w:rsidP="000E0E6C">
      <w:r>
        <w:t xml:space="preserve">                                                                                      </w:t>
      </w:r>
    </w:p>
    <w:p w:rsidR="00FB6F3C" w:rsidRDefault="00FB6F3C" w:rsidP="000E0E6C">
      <w:pPr>
        <w:rPr>
          <w:b/>
          <w:bCs/>
        </w:rPr>
      </w:pPr>
      <w:r w:rsidRPr="000E0E6C">
        <w:t xml:space="preserve">                                                                                                   </w:t>
      </w:r>
      <w:r w:rsidRPr="00745A70">
        <w:rPr>
          <w:b/>
          <w:bCs/>
        </w:rPr>
        <w:t>PROTOCOLLO GENERALE n° 256829 del 03/09/2021</w:t>
      </w:r>
    </w:p>
    <w:p w:rsidR="00FB6F3C" w:rsidRPr="00241E34" w:rsidRDefault="00FB6F3C" w:rsidP="00241E34">
      <w:pPr>
        <w:rPr>
          <w:b/>
          <w:bCs/>
        </w:rPr>
      </w:pPr>
      <w:r>
        <w:rPr>
          <w:b/>
          <w:bCs/>
        </w:rPr>
        <w:t xml:space="preserve">                                                                                                                            </w:t>
      </w:r>
      <w:r w:rsidRPr="00241E34">
        <w:rPr>
          <w:b/>
          <w:bCs/>
        </w:rPr>
        <w:t>Modena, 0</w:t>
      </w:r>
      <w:r>
        <w:rPr>
          <w:b/>
          <w:bCs/>
        </w:rPr>
        <w:t>3</w:t>
      </w:r>
      <w:r w:rsidRPr="00241E34">
        <w:rPr>
          <w:b/>
          <w:bCs/>
        </w:rPr>
        <w:t>/0</w:t>
      </w:r>
      <w:r>
        <w:rPr>
          <w:b/>
          <w:bCs/>
        </w:rPr>
        <w:t>9</w:t>
      </w:r>
      <w:r w:rsidRPr="00241E34">
        <w:rPr>
          <w:b/>
          <w:bCs/>
        </w:rPr>
        <w:t>/2021</w:t>
      </w:r>
    </w:p>
    <w:p w:rsidR="00FB6F3C" w:rsidRDefault="00FB6F3C" w:rsidP="000E0E6C">
      <w:r>
        <w:t xml:space="preserve">                                                                      </w:t>
      </w:r>
    </w:p>
    <w:p w:rsidR="00FB6F3C" w:rsidRDefault="00FB6F3C" w:rsidP="000E0E6C">
      <w:r>
        <w:t xml:space="preserve">                                                                                                                         Al Sindaco del Comune di Modena</w:t>
      </w:r>
    </w:p>
    <w:p w:rsidR="00FB6F3C" w:rsidRPr="000E0E6C" w:rsidRDefault="00FB6F3C" w:rsidP="000E0E6C">
      <w:r>
        <w:t xml:space="preserve">                                                                                                                         Al Presidente del Consiglio Comunale</w:t>
      </w:r>
    </w:p>
    <w:p w:rsidR="00FB6F3C" w:rsidRDefault="00FB6F3C">
      <w:r>
        <w:t xml:space="preserve">                                       </w:t>
      </w:r>
    </w:p>
    <w:p w:rsidR="00FB6F3C" w:rsidRDefault="00FB6F3C">
      <w:pPr>
        <w:rPr>
          <w:b/>
          <w:bCs/>
          <w:sz w:val="28"/>
          <w:szCs w:val="28"/>
        </w:rPr>
      </w:pPr>
      <w:r>
        <w:t xml:space="preserve">                                                                            </w:t>
      </w:r>
      <w:r w:rsidRPr="00BA3403">
        <w:rPr>
          <w:b/>
          <w:bCs/>
          <w:sz w:val="28"/>
          <w:szCs w:val="28"/>
        </w:rPr>
        <w:t xml:space="preserve"> MOZIONE</w:t>
      </w:r>
    </w:p>
    <w:p w:rsidR="00FB6F3C" w:rsidRDefault="00FB6F3C" w:rsidP="00707CE2">
      <w:pPr>
        <w:rPr>
          <w:b/>
          <w:bCs/>
          <w:sz w:val="28"/>
          <w:szCs w:val="28"/>
        </w:rPr>
      </w:pPr>
    </w:p>
    <w:p w:rsidR="00FB6F3C" w:rsidRPr="00707CE2" w:rsidRDefault="00FB6F3C" w:rsidP="00707CE2">
      <w:pPr>
        <w:rPr>
          <w:b/>
          <w:bCs/>
          <w:sz w:val="28"/>
          <w:szCs w:val="28"/>
        </w:rPr>
      </w:pPr>
      <w:r w:rsidRPr="00707CE2">
        <w:rPr>
          <w:b/>
          <w:bCs/>
          <w:sz w:val="28"/>
          <w:szCs w:val="28"/>
        </w:rPr>
        <w:t>OGGETTO: Sicurezza sul lavoro e tutela dei lavoratori</w:t>
      </w:r>
    </w:p>
    <w:p w:rsidR="00FB6F3C" w:rsidRPr="00707CE2" w:rsidRDefault="00FB6F3C" w:rsidP="00707CE2">
      <w:pPr>
        <w:rPr>
          <w:b/>
          <w:bCs/>
          <w:sz w:val="28"/>
          <w:szCs w:val="28"/>
        </w:rPr>
      </w:pPr>
    </w:p>
    <w:p w:rsidR="00FB6F3C" w:rsidRPr="00707CE2" w:rsidRDefault="00FB6F3C" w:rsidP="00707CE2">
      <w:pPr>
        <w:rPr>
          <w:b/>
          <w:bCs/>
          <w:sz w:val="28"/>
          <w:szCs w:val="28"/>
        </w:rPr>
      </w:pPr>
      <w:r w:rsidRPr="00707CE2">
        <w:rPr>
          <w:b/>
          <w:bCs/>
          <w:sz w:val="28"/>
          <w:szCs w:val="28"/>
        </w:rPr>
        <w:t>                                                      PREMESSO CHE </w:t>
      </w:r>
    </w:p>
    <w:p w:rsidR="00FB6F3C" w:rsidRPr="00707CE2" w:rsidRDefault="00FB6F3C" w:rsidP="00707CE2">
      <w:pPr>
        <w:rPr>
          <w:sz w:val="28"/>
          <w:szCs w:val="28"/>
        </w:rPr>
      </w:pPr>
      <w:r w:rsidRPr="00707CE2">
        <w:rPr>
          <w:sz w:val="28"/>
          <w:szCs w:val="28"/>
        </w:rPr>
        <w:t>Negli ultimi mesi abbiamo dovuto registrare una recrudescenza degli incidenti mortali sul lavoro nella nostra provincia o che hanno coinvolto cittadini modenesi, gli eventi luttuosi sono stati 5 solo negli ultimi 30 giorni e hanno coinvolto vari</w:t>
      </w:r>
      <w:r>
        <w:rPr>
          <w:sz w:val="28"/>
          <w:szCs w:val="28"/>
        </w:rPr>
        <w:t xml:space="preserve">o </w:t>
      </w:r>
      <w:r w:rsidRPr="00707CE2">
        <w:rPr>
          <w:sz w:val="28"/>
          <w:szCs w:val="28"/>
        </w:rPr>
        <w:t>genere di lavoratori.</w:t>
      </w:r>
    </w:p>
    <w:p w:rsidR="00FB6F3C" w:rsidRPr="00707CE2" w:rsidRDefault="00FB6F3C" w:rsidP="00707CE2">
      <w:pPr>
        <w:rPr>
          <w:b/>
          <w:bCs/>
          <w:sz w:val="28"/>
          <w:szCs w:val="28"/>
        </w:rPr>
      </w:pPr>
    </w:p>
    <w:p w:rsidR="00FB6F3C" w:rsidRPr="00707CE2" w:rsidRDefault="00FB6F3C" w:rsidP="00707CE2">
      <w:pPr>
        <w:rPr>
          <w:b/>
          <w:bCs/>
          <w:sz w:val="28"/>
          <w:szCs w:val="28"/>
        </w:rPr>
      </w:pPr>
      <w:r>
        <w:rPr>
          <w:b/>
          <w:bCs/>
          <w:sz w:val="28"/>
          <w:szCs w:val="28"/>
        </w:rPr>
        <w:t xml:space="preserve">                                                     </w:t>
      </w:r>
      <w:r w:rsidRPr="00707CE2">
        <w:rPr>
          <w:b/>
          <w:bCs/>
          <w:sz w:val="28"/>
          <w:szCs w:val="28"/>
        </w:rPr>
        <w:t>CONSIDERATO CHE</w:t>
      </w:r>
    </w:p>
    <w:p w:rsidR="00FB6F3C" w:rsidRPr="00707CE2" w:rsidRDefault="00FB6F3C" w:rsidP="00707CE2">
      <w:pPr>
        <w:rPr>
          <w:sz w:val="28"/>
          <w:szCs w:val="28"/>
        </w:rPr>
      </w:pPr>
      <w:r w:rsidRPr="00707CE2">
        <w:rPr>
          <w:sz w:val="28"/>
          <w:szCs w:val="28"/>
        </w:rPr>
        <w:t>Nel 2020 sono stati denunciati 28 infortuni mortali sul lavoro, per alcuni di questi le indagini sono ancora in corso, ma risulta evidente un inquietante aumento rispetto all’anno 2019 (20 casi), tenuto conto del periodo di fermo quasi totale delle attività produttive tra la metà di marzo e la fine di maggio 2020.    </w:t>
      </w:r>
    </w:p>
    <w:p w:rsidR="00FB6F3C" w:rsidRPr="00707CE2" w:rsidRDefault="00FB6F3C" w:rsidP="00707CE2">
      <w:pPr>
        <w:rPr>
          <w:b/>
          <w:bCs/>
          <w:sz w:val="28"/>
          <w:szCs w:val="28"/>
        </w:rPr>
      </w:pPr>
    </w:p>
    <w:p w:rsidR="00FB6F3C" w:rsidRPr="00707CE2" w:rsidRDefault="00FB6F3C" w:rsidP="00707CE2">
      <w:pPr>
        <w:rPr>
          <w:b/>
          <w:bCs/>
          <w:sz w:val="28"/>
          <w:szCs w:val="28"/>
        </w:rPr>
      </w:pPr>
      <w:r w:rsidRPr="00707CE2">
        <w:rPr>
          <w:b/>
          <w:bCs/>
          <w:sz w:val="28"/>
          <w:szCs w:val="28"/>
        </w:rPr>
        <w:tab/>
      </w:r>
      <w:r w:rsidRPr="00707CE2">
        <w:rPr>
          <w:b/>
          <w:bCs/>
          <w:sz w:val="28"/>
          <w:szCs w:val="28"/>
        </w:rPr>
        <w:tab/>
      </w:r>
      <w:r>
        <w:rPr>
          <w:b/>
          <w:bCs/>
          <w:sz w:val="28"/>
          <w:szCs w:val="28"/>
        </w:rPr>
        <w:t xml:space="preserve">SI </w:t>
      </w:r>
      <w:r w:rsidRPr="00707CE2">
        <w:rPr>
          <w:b/>
          <w:bCs/>
          <w:sz w:val="28"/>
          <w:szCs w:val="28"/>
        </w:rPr>
        <w:t>IMPEGNANO IL SINDACO E LA GIUNTA COMUNALE</w:t>
      </w:r>
    </w:p>
    <w:p w:rsidR="00FB6F3C" w:rsidRPr="00707CE2" w:rsidRDefault="00FB6F3C" w:rsidP="00707CE2">
      <w:pPr>
        <w:rPr>
          <w:sz w:val="28"/>
          <w:szCs w:val="28"/>
        </w:rPr>
      </w:pPr>
      <w:r w:rsidRPr="00707CE2">
        <w:rPr>
          <w:sz w:val="28"/>
          <w:szCs w:val="28"/>
        </w:rPr>
        <w:t>A promuovere assieme alle associazioni imprenditoriali azioni di informazione e condivisione con i soggetti interessati per stimolare la cultura imprenditoriale di base nei confronti della sicurezza e l’impiego de</w:t>
      </w:r>
      <w:r>
        <w:rPr>
          <w:sz w:val="28"/>
          <w:szCs w:val="28"/>
        </w:rPr>
        <w:t xml:space="preserve">i vari </w:t>
      </w:r>
      <w:r w:rsidRPr="00707CE2">
        <w:rPr>
          <w:sz w:val="28"/>
          <w:szCs w:val="28"/>
        </w:rPr>
        <w:t xml:space="preserve">incentivi </w:t>
      </w:r>
      <w:r>
        <w:rPr>
          <w:sz w:val="28"/>
          <w:szCs w:val="28"/>
        </w:rPr>
        <w:t xml:space="preserve">nazionali e </w:t>
      </w:r>
      <w:r w:rsidRPr="00707CE2">
        <w:rPr>
          <w:sz w:val="28"/>
          <w:szCs w:val="28"/>
        </w:rPr>
        <w:t xml:space="preserve">della Unione Europea </w:t>
      </w:r>
      <w:r>
        <w:rPr>
          <w:sz w:val="28"/>
          <w:szCs w:val="28"/>
        </w:rPr>
        <w:t>,</w:t>
      </w:r>
      <w:r w:rsidRPr="00707CE2">
        <w:rPr>
          <w:sz w:val="28"/>
          <w:szCs w:val="28"/>
        </w:rPr>
        <w:t>che spesso restano inutilizzati, anche per il rinnovo dei macchinari e per la formazione del personale competente che deve esser</w:t>
      </w:r>
      <w:r>
        <w:rPr>
          <w:sz w:val="28"/>
          <w:szCs w:val="28"/>
        </w:rPr>
        <w:t xml:space="preserve">e </w:t>
      </w:r>
      <w:r w:rsidRPr="00707CE2">
        <w:rPr>
          <w:sz w:val="28"/>
          <w:szCs w:val="28"/>
        </w:rPr>
        <w:t>maggiormente  indirizzata  verso i controlli tecnici dei macchinari, piuttosto che nella direzione delle pratiche meramente burocratiche che spesso sono l’oggetto prevalente delle ispezioni.</w:t>
      </w:r>
    </w:p>
    <w:p w:rsidR="00FB6F3C" w:rsidRDefault="00FB6F3C" w:rsidP="00474C8C">
      <w:pPr>
        <w:spacing w:line="256" w:lineRule="auto"/>
        <w:ind w:left="720"/>
        <w:jc w:val="both"/>
        <w:rPr>
          <w:rFonts w:ascii="Arial" w:hAnsi="Arial" w:cs="Arial"/>
          <w:color w:val="000000"/>
          <w:sz w:val="26"/>
          <w:szCs w:val="26"/>
        </w:rPr>
      </w:pPr>
    </w:p>
    <w:p w:rsidR="00FB6F3C" w:rsidRPr="00474C8C" w:rsidRDefault="00FB6F3C" w:rsidP="00474C8C">
      <w:pPr>
        <w:spacing w:line="256" w:lineRule="auto"/>
        <w:ind w:left="720"/>
        <w:jc w:val="both"/>
        <w:rPr>
          <w:rFonts w:ascii="Arial" w:hAnsi="Arial" w:cs="Arial"/>
          <w:color w:val="000000"/>
          <w:sz w:val="26"/>
          <w:szCs w:val="26"/>
        </w:rPr>
      </w:pPr>
      <w:r w:rsidRPr="00474C8C">
        <w:rPr>
          <w:rFonts w:ascii="Arial" w:hAnsi="Arial" w:cs="Arial"/>
          <w:color w:val="000000"/>
          <w:sz w:val="26"/>
          <w:szCs w:val="26"/>
        </w:rPr>
        <w:t>I Consiglieri firmatari</w:t>
      </w:r>
    </w:p>
    <w:p w:rsidR="00FB6F3C" w:rsidRPr="00474C8C" w:rsidRDefault="00FB6F3C" w:rsidP="00474C8C">
      <w:pPr>
        <w:spacing w:line="256" w:lineRule="auto"/>
        <w:ind w:left="720"/>
        <w:jc w:val="both"/>
        <w:rPr>
          <w:rFonts w:ascii="Arial" w:hAnsi="Arial" w:cs="Arial"/>
          <w:color w:val="000000"/>
          <w:sz w:val="26"/>
          <w:szCs w:val="26"/>
        </w:rPr>
      </w:pPr>
      <w:r w:rsidRPr="00474C8C">
        <w:rPr>
          <w:rFonts w:ascii="Arial" w:hAnsi="Arial" w:cs="Arial"/>
          <w:color w:val="000000"/>
          <w:sz w:val="26"/>
          <w:szCs w:val="26"/>
        </w:rPr>
        <w:t>B</w:t>
      </w:r>
      <w:r>
        <w:rPr>
          <w:rFonts w:ascii="Arial" w:hAnsi="Arial" w:cs="Arial"/>
          <w:color w:val="000000"/>
          <w:sz w:val="26"/>
          <w:szCs w:val="26"/>
        </w:rPr>
        <w:t>eatrice De Maio</w:t>
      </w:r>
    </w:p>
    <w:p w:rsidR="00FB6F3C" w:rsidRPr="00474C8C" w:rsidRDefault="00FB6F3C" w:rsidP="00474C8C">
      <w:pPr>
        <w:spacing w:line="256" w:lineRule="auto"/>
        <w:ind w:left="720"/>
        <w:jc w:val="both"/>
        <w:rPr>
          <w:rFonts w:ascii="Arial" w:hAnsi="Arial" w:cs="Arial"/>
          <w:color w:val="000000"/>
          <w:sz w:val="26"/>
          <w:szCs w:val="26"/>
        </w:rPr>
      </w:pPr>
      <w:r w:rsidRPr="00474C8C">
        <w:rPr>
          <w:rFonts w:ascii="Arial" w:hAnsi="Arial" w:cs="Arial"/>
          <w:color w:val="000000"/>
          <w:sz w:val="26"/>
          <w:szCs w:val="26"/>
        </w:rPr>
        <w:t>Alberto Bosi</w:t>
      </w:r>
    </w:p>
    <w:p w:rsidR="00FB6F3C" w:rsidRPr="00474C8C" w:rsidRDefault="00FB6F3C" w:rsidP="00474C8C">
      <w:pPr>
        <w:spacing w:line="256" w:lineRule="auto"/>
        <w:jc w:val="both"/>
        <w:rPr>
          <w:rFonts w:ascii="Arial" w:hAnsi="Arial" w:cs="Arial"/>
          <w:color w:val="000000"/>
          <w:sz w:val="26"/>
          <w:szCs w:val="26"/>
        </w:rPr>
      </w:pPr>
      <w:r w:rsidRPr="00474C8C">
        <w:rPr>
          <w:rFonts w:ascii="Arial" w:hAnsi="Arial" w:cs="Arial"/>
          <w:color w:val="000000"/>
          <w:sz w:val="26"/>
          <w:szCs w:val="26"/>
        </w:rPr>
        <w:t xml:space="preserve">          </w:t>
      </w:r>
      <w:r>
        <w:rPr>
          <w:rFonts w:ascii="Arial" w:hAnsi="Arial" w:cs="Arial"/>
          <w:color w:val="000000"/>
          <w:sz w:val="26"/>
          <w:szCs w:val="26"/>
        </w:rPr>
        <w:t>Barbara Moretti</w:t>
      </w:r>
    </w:p>
    <w:p w:rsidR="00FB6F3C" w:rsidRDefault="00FB6F3C" w:rsidP="00474C8C">
      <w:pPr>
        <w:spacing w:line="256" w:lineRule="auto"/>
        <w:jc w:val="both"/>
        <w:rPr>
          <w:rFonts w:ascii="Arial" w:hAnsi="Arial" w:cs="Arial"/>
          <w:color w:val="000000"/>
          <w:sz w:val="26"/>
          <w:szCs w:val="26"/>
        </w:rPr>
      </w:pPr>
      <w:r w:rsidRPr="00474C8C">
        <w:rPr>
          <w:rFonts w:ascii="Arial" w:hAnsi="Arial" w:cs="Arial"/>
          <w:color w:val="000000"/>
          <w:sz w:val="26"/>
          <w:szCs w:val="26"/>
        </w:rPr>
        <w:t xml:space="preserve">          </w:t>
      </w:r>
      <w:r>
        <w:rPr>
          <w:rFonts w:ascii="Arial" w:hAnsi="Arial" w:cs="Arial"/>
          <w:color w:val="000000"/>
          <w:sz w:val="26"/>
          <w:szCs w:val="26"/>
        </w:rPr>
        <w:t xml:space="preserve">Giovanni Bertoldi </w:t>
      </w:r>
    </w:p>
    <w:p w:rsidR="00FB6F3C" w:rsidRPr="00474C8C" w:rsidRDefault="00FB6F3C" w:rsidP="00474C8C">
      <w:pPr>
        <w:spacing w:line="256" w:lineRule="auto"/>
        <w:jc w:val="both"/>
        <w:rPr>
          <w:rFonts w:ascii="Arial" w:hAnsi="Arial" w:cs="Arial"/>
          <w:color w:val="000000"/>
          <w:sz w:val="26"/>
          <w:szCs w:val="26"/>
        </w:rPr>
      </w:pPr>
      <w:r>
        <w:rPr>
          <w:rFonts w:ascii="Arial" w:hAnsi="Arial" w:cs="Arial"/>
          <w:color w:val="000000"/>
          <w:sz w:val="26"/>
          <w:szCs w:val="26"/>
        </w:rPr>
        <w:t xml:space="preserve">          Stefano Prampolini</w:t>
      </w:r>
    </w:p>
    <w:p w:rsidR="00FB6F3C" w:rsidRPr="00474C8C" w:rsidRDefault="00FB6F3C" w:rsidP="00474C8C">
      <w:pPr>
        <w:spacing w:line="256" w:lineRule="auto"/>
        <w:jc w:val="both"/>
        <w:rPr>
          <w:rFonts w:ascii="Arial" w:hAnsi="Arial" w:cs="Arial"/>
          <w:color w:val="000000"/>
          <w:sz w:val="26"/>
          <w:szCs w:val="26"/>
        </w:rPr>
      </w:pPr>
      <w:r w:rsidRPr="00474C8C">
        <w:rPr>
          <w:rFonts w:ascii="Arial" w:hAnsi="Arial" w:cs="Arial"/>
          <w:color w:val="000000"/>
          <w:sz w:val="26"/>
          <w:szCs w:val="26"/>
        </w:rPr>
        <w:t xml:space="preserve">        </w:t>
      </w:r>
      <w:r>
        <w:rPr>
          <w:rFonts w:ascii="Arial" w:hAnsi="Arial" w:cs="Arial"/>
          <w:color w:val="000000"/>
          <w:sz w:val="26"/>
          <w:szCs w:val="26"/>
        </w:rPr>
        <w:t xml:space="preserve">  </w:t>
      </w:r>
    </w:p>
    <w:p w:rsidR="00FB6F3C" w:rsidRPr="00474C8C" w:rsidRDefault="00FB6F3C" w:rsidP="00474C8C">
      <w:pPr>
        <w:spacing w:line="256" w:lineRule="auto"/>
        <w:jc w:val="both"/>
        <w:rPr>
          <w:rFonts w:ascii="Arial" w:hAnsi="Arial" w:cs="Arial"/>
          <w:color w:val="000000"/>
          <w:sz w:val="26"/>
          <w:szCs w:val="26"/>
        </w:rPr>
      </w:pPr>
      <w:r w:rsidRPr="00474C8C">
        <w:rPr>
          <w:rFonts w:ascii="Arial" w:hAnsi="Arial" w:cs="Arial"/>
          <w:color w:val="000000"/>
          <w:sz w:val="26"/>
          <w:szCs w:val="26"/>
        </w:rPr>
        <w:t xml:space="preserve">          </w:t>
      </w:r>
    </w:p>
    <w:p w:rsidR="00FB6F3C" w:rsidRPr="00707CE2" w:rsidRDefault="00FB6F3C" w:rsidP="00707CE2">
      <w:pPr>
        <w:rPr>
          <w:b/>
          <w:bCs/>
          <w:sz w:val="28"/>
          <w:szCs w:val="28"/>
        </w:rPr>
      </w:pPr>
    </w:p>
    <w:p w:rsidR="00FB6F3C" w:rsidRPr="00616CD4" w:rsidRDefault="00FB6F3C" w:rsidP="00616CD4">
      <w:pPr>
        <w:spacing w:line="256" w:lineRule="auto"/>
        <w:jc w:val="both"/>
      </w:pPr>
      <w:r w:rsidRPr="00616CD4">
        <w:t>SI AUTORIZZA LA DIFFUSIONE A MEZZO STAMPA</w:t>
      </w:r>
    </w:p>
    <w:p w:rsidR="00FB6F3C" w:rsidRPr="00BA3403" w:rsidRDefault="00FB6F3C">
      <w:pPr>
        <w:rPr>
          <w:b/>
          <w:bCs/>
          <w:sz w:val="28"/>
          <w:szCs w:val="28"/>
        </w:rPr>
      </w:pPr>
    </w:p>
    <w:sectPr w:rsidR="00FB6F3C" w:rsidRPr="00BA3403" w:rsidSect="00E1051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badi">
    <w:altName w:val="Abad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435B"/>
    <w:rsid w:val="000A7092"/>
    <w:rsid w:val="000D6AA8"/>
    <w:rsid w:val="000E0E6C"/>
    <w:rsid w:val="001717F4"/>
    <w:rsid w:val="00203F59"/>
    <w:rsid w:val="00241E34"/>
    <w:rsid w:val="00474C8C"/>
    <w:rsid w:val="00616CD4"/>
    <w:rsid w:val="006B4ED8"/>
    <w:rsid w:val="00707CE2"/>
    <w:rsid w:val="0071435B"/>
    <w:rsid w:val="00717620"/>
    <w:rsid w:val="00745A70"/>
    <w:rsid w:val="009361E8"/>
    <w:rsid w:val="009715E2"/>
    <w:rsid w:val="00BA3403"/>
    <w:rsid w:val="00C0032B"/>
    <w:rsid w:val="00E10512"/>
    <w:rsid w:val="00EF1E49"/>
    <w:rsid w:val="00FB6F3C"/>
    <w:rsid w:val="00FC7EC4"/>
    <w:rsid w:val="00FE54C6"/>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512"/>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203F59"/>
    <w:rPr>
      <w:rFonts w:ascii="Times New Roman" w:hAnsi="Times New Roman"/>
      <w:sz w:val="24"/>
      <w:szCs w:val="24"/>
    </w:rPr>
  </w:style>
  <w:style w:type="paragraph" w:styleId="BalloonText">
    <w:name w:val="Balloon Text"/>
    <w:basedOn w:val="Normal"/>
    <w:link w:val="BalloonTextChar"/>
    <w:uiPriority w:val="99"/>
    <w:semiHidden/>
    <w:rsid w:val="009361E8"/>
    <w:rPr>
      <w:rFonts w:ascii="Tahoma" w:hAnsi="Tahoma" w:cs="Tahoma"/>
      <w:sz w:val="16"/>
      <w:szCs w:val="16"/>
    </w:rPr>
  </w:style>
  <w:style w:type="character" w:customStyle="1" w:styleId="BalloonTextChar">
    <w:name w:val="Balloon Text Char"/>
    <w:basedOn w:val="DefaultParagraphFont"/>
    <w:link w:val="BalloonText"/>
    <w:uiPriority w:val="99"/>
    <w:semiHidden/>
    <w:rsid w:val="0062723F"/>
    <w:rPr>
      <w:rFonts w:ascii="Times New Roman" w:hAnsi="Times New Roman"/>
      <w:sz w:val="0"/>
      <w:szCs w:val="0"/>
      <w:lang w:eastAsia="en-US"/>
    </w:rPr>
  </w:style>
</w:styles>
</file>

<file path=word/webSettings.xml><?xml version="1.0" encoding="utf-8"?>
<w:webSettings xmlns:r="http://schemas.openxmlformats.org/officeDocument/2006/relationships" xmlns:w="http://schemas.openxmlformats.org/wordprocessingml/2006/main">
  <w:divs>
    <w:div w:id="978339837">
      <w:marLeft w:val="0"/>
      <w:marRight w:val="0"/>
      <w:marTop w:val="0"/>
      <w:marBottom w:val="0"/>
      <w:divBdr>
        <w:top w:val="none" w:sz="0" w:space="0" w:color="auto"/>
        <w:left w:val="none" w:sz="0" w:space="0" w:color="auto"/>
        <w:bottom w:val="none" w:sz="0" w:space="0" w:color="auto"/>
        <w:right w:val="none" w:sz="0" w:space="0" w:color="auto"/>
      </w:divBdr>
    </w:div>
    <w:div w:id="978339838">
      <w:marLeft w:val="0"/>
      <w:marRight w:val="0"/>
      <w:marTop w:val="0"/>
      <w:marBottom w:val="0"/>
      <w:divBdr>
        <w:top w:val="none" w:sz="0" w:space="0" w:color="auto"/>
        <w:left w:val="none" w:sz="0" w:space="0" w:color="auto"/>
        <w:bottom w:val="none" w:sz="0" w:space="0" w:color="auto"/>
        <w:right w:val="none" w:sz="0" w:space="0" w:color="auto"/>
      </w:divBdr>
    </w:div>
    <w:div w:id="9783398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400</Words>
  <Characters>2283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barbara moretti</dc:creator>
  <cp:keywords/>
  <dc:description/>
  <cp:lastModifiedBy>pbubolo</cp:lastModifiedBy>
  <cp:revision>2</cp:revision>
  <cp:lastPrinted>2021-09-06T07:31:00Z</cp:lastPrinted>
  <dcterms:created xsi:type="dcterms:W3CDTF">2021-09-06T07:31:00Z</dcterms:created>
  <dcterms:modified xsi:type="dcterms:W3CDTF">2021-09-06T07:31:00Z</dcterms:modified>
</cp:coreProperties>
</file>