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1DA" w:rsidRDefault="00AA51DA" w:rsidP="00924D36">
      <w:pPr>
        <w:spacing w:line="480" w:lineRule="exact"/>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style="position:absolute;left:0;text-align:left;margin-left:126pt;margin-top:0;width:171pt;height:63.6pt;z-index:251658240;visibility:visible" filled="t">
            <v:imagedata r:id="rId7" o:title=""/>
            <w10:wrap type="square"/>
          </v:shape>
        </w:pict>
      </w:r>
    </w:p>
    <w:p w:rsidR="00AA51DA" w:rsidRDefault="00AA51DA" w:rsidP="00924D36">
      <w:pPr>
        <w:spacing w:line="480" w:lineRule="exact"/>
        <w:rPr>
          <w:b/>
          <w:bCs/>
        </w:rPr>
      </w:pPr>
    </w:p>
    <w:p w:rsidR="00AA51DA" w:rsidRDefault="00AA51DA" w:rsidP="00924D36">
      <w:pPr>
        <w:spacing w:line="480" w:lineRule="exact"/>
        <w:jc w:val="center"/>
        <w:rPr>
          <w:b/>
          <w:bCs/>
        </w:rPr>
      </w:pPr>
    </w:p>
    <w:p w:rsidR="00AA51DA" w:rsidRDefault="00AA51DA" w:rsidP="00924D36">
      <w:pPr>
        <w:spacing w:line="480" w:lineRule="exact"/>
        <w:jc w:val="center"/>
        <w:rPr>
          <w:rFonts w:ascii="Arial" w:hAnsi="Arial" w:cs="Arial"/>
          <w:b/>
        </w:rPr>
      </w:pPr>
      <w:r>
        <w:rPr>
          <w:rFonts w:ascii="Arial" w:hAnsi="Arial" w:cs="Arial"/>
          <w:b/>
        </w:rPr>
        <w:t>CONSIGLIO COMUNALE</w:t>
      </w:r>
    </w:p>
    <w:p w:rsidR="00AA51DA" w:rsidRDefault="00AA51DA" w:rsidP="00924D36">
      <w:pPr>
        <w:spacing w:line="480" w:lineRule="exact"/>
        <w:jc w:val="center"/>
        <w:rPr>
          <w:rFonts w:ascii="Arial" w:hAnsi="Arial" w:cs="Arial"/>
          <w:b/>
        </w:rPr>
      </w:pPr>
      <w:r>
        <w:rPr>
          <w:rFonts w:ascii="Arial" w:hAnsi="Arial" w:cs="Arial"/>
          <w:b/>
        </w:rPr>
        <w:t xml:space="preserve">Gruppo Consiliare </w:t>
      </w:r>
    </w:p>
    <w:p w:rsidR="00AA51DA" w:rsidRDefault="00AA51DA" w:rsidP="00924D36">
      <w:pPr>
        <w:spacing w:line="480" w:lineRule="exact"/>
        <w:jc w:val="center"/>
        <w:rPr>
          <w:rFonts w:ascii="Arial" w:hAnsi="Arial" w:cs="Arial"/>
          <w:b/>
        </w:rPr>
      </w:pPr>
      <w:r>
        <w:rPr>
          <w:rFonts w:ascii="Arial" w:hAnsi="Arial" w:cs="Arial"/>
          <w:b/>
        </w:rPr>
        <w:t>Fratelli D’Italia-Il Popolo della Famiglia</w:t>
      </w:r>
    </w:p>
    <w:p w:rsidR="00AA51DA" w:rsidRPr="00182442" w:rsidRDefault="00AA51DA" w:rsidP="00182442">
      <w:pPr>
        <w:spacing w:line="480" w:lineRule="exact"/>
        <w:jc w:val="right"/>
        <w:rPr>
          <w:rFonts w:ascii="Arial" w:hAnsi="Arial" w:cs="Arial"/>
          <w:b/>
          <w:bCs/>
        </w:rPr>
      </w:pPr>
      <w:r w:rsidRPr="00182442">
        <w:rPr>
          <w:rStyle w:val="documentotitolo"/>
          <w:b/>
          <w:bCs/>
        </w:rPr>
        <w:t>PROTOCOLLO GENERALE n° 169492 del 07/06/2021</w:t>
      </w:r>
    </w:p>
    <w:p w:rsidR="00AA51DA" w:rsidRDefault="00AA51DA" w:rsidP="009906EC">
      <w:pPr>
        <w:spacing w:line="480" w:lineRule="exact"/>
        <w:ind w:left="2124" w:firstLine="708"/>
        <w:jc w:val="center"/>
        <w:rPr>
          <w:rFonts w:ascii="Arial" w:hAnsi="Arial" w:cs="Arial"/>
        </w:rPr>
      </w:pPr>
      <w:r>
        <w:rPr>
          <w:rFonts w:ascii="Arial" w:hAnsi="Arial" w:cs="Arial"/>
        </w:rPr>
        <w:t>Modena, 7 giugno 2021</w:t>
      </w:r>
    </w:p>
    <w:p w:rsidR="00AA51DA" w:rsidRDefault="00AA51DA" w:rsidP="009906EC">
      <w:pPr>
        <w:spacing w:line="480" w:lineRule="exact"/>
        <w:ind w:left="4248"/>
        <w:jc w:val="center"/>
        <w:rPr>
          <w:rFonts w:ascii="Arial" w:hAnsi="Arial" w:cs="Arial"/>
        </w:rPr>
      </w:pPr>
      <w:r>
        <w:rPr>
          <w:rFonts w:ascii="Arial" w:hAnsi="Arial" w:cs="Arial"/>
        </w:rPr>
        <w:t>Al Presidente del Consiglio Comunale</w:t>
      </w:r>
    </w:p>
    <w:p w:rsidR="00AA51DA" w:rsidRDefault="00AA51DA" w:rsidP="009906EC">
      <w:pPr>
        <w:spacing w:line="480" w:lineRule="exact"/>
        <w:ind w:left="1416" w:firstLine="708"/>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Al Sindaco</w:t>
      </w:r>
    </w:p>
    <w:p w:rsidR="00AA51DA" w:rsidRDefault="00AA51DA" w:rsidP="009906EC">
      <w:pPr>
        <w:spacing w:line="480" w:lineRule="exact"/>
        <w:ind w:left="3540" w:firstLine="708"/>
        <w:rPr>
          <w:rFonts w:ascii="Arial" w:hAnsi="Arial" w:cs="Arial"/>
        </w:rPr>
      </w:pPr>
      <w:r>
        <w:rPr>
          <w:rFonts w:ascii="Arial" w:hAnsi="Arial" w:cs="Arial"/>
        </w:rPr>
        <w:t xml:space="preserve">     Alla Giunta</w:t>
      </w:r>
    </w:p>
    <w:p w:rsidR="00AA51DA" w:rsidRPr="009906EC" w:rsidRDefault="00AA51DA" w:rsidP="009906EC">
      <w:pPr>
        <w:spacing w:line="480" w:lineRule="exact"/>
        <w:ind w:left="3540" w:firstLine="708"/>
        <w:rPr>
          <w:rFonts w:ascii="Arial" w:hAnsi="Arial" w:cs="Arial"/>
        </w:rPr>
      </w:pPr>
    </w:p>
    <w:p w:rsidR="00AA51DA" w:rsidRDefault="00AA51DA" w:rsidP="00924D36">
      <w:pPr>
        <w:spacing w:line="480" w:lineRule="exact"/>
        <w:jc w:val="center"/>
        <w:rPr>
          <w:b/>
          <w:bCs/>
        </w:rPr>
      </w:pPr>
      <w:r>
        <w:rPr>
          <w:b/>
          <w:bCs/>
        </w:rPr>
        <w:t>INTERROGAZIONE CON CARATTERE DI URGENZA</w:t>
      </w:r>
    </w:p>
    <w:p w:rsidR="00AA51DA" w:rsidRDefault="00AA51DA" w:rsidP="00924D36">
      <w:pPr>
        <w:spacing w:line="480" w:lineRule="exact"/>
        <w:jc w:val="center"/>
        <w:rPr>
          <w:b/>
          <w:bCs/>
        </w:rPr>
      </w:pPr>
      <w:r>
        <w:rPr>
          <w:b/>
          <w:bCs/>
        </w:rPr>
        <w:t>***</w:t>
      </w:r>
    </w:p>
    <w:p w:rsidR="00AA51DA" w:rsidRDefault="00AA51DA" w:rsidP="0064353D">
      <w:pPr>
        <w:spacing w:line="480" w:lineRule="exact"/>
        <w:jc w:val="both"/>
        <w:rPr>
          <w:b/>
          <w:bCs/>
        </w:rPr>
      </w:pPr>
      <w:r>
        <w:rPr>
          <w:b/>
          <w:bCs/>
        </w:rPr>
        <w:t>Oggetto: la convenzione tra il Comune di Modena e il Consorzio “Mercato Coperto Albinelli” in scadenza al 30 giugno 2021 verrà rinnovata e a quali condizioni?</w:t>
      </w:r>
    </w:p>
    <w:p w:rsidR="00AA51DA" w:rsidRDefault="00AA51DA" w:rsidP="00924D36">
      <w:pPr>
        <w:spacing w:line="480" w:lineRule="exact"/>
        <w:jc w:val="center"/>
        <w:rPr>
          <w:b/>
          <w:bCs/>
        </w:rPr>
      </w:pPr>
      <w:r>
        <w:rPr>
          <w:b/>
          <w:bCs/>
        </w:rPr>
        <w:t>Premesso che</w:t>
      </w:r>
    </w:p>
    <w:p w:rsidR="00AA51DA" w:rsidRPr="006660C2" w:rsidRDefault="00AA51DA" w:rsidP="00924D36">
      <w:pPr>
        <w:pStyle w:val="ListParagraph"/>
        <w:numPr>
          <w:ilvl w:val="0"/>
          <w:numId w:val="1"/>
        </w:numPr>
        <w:spacing w:line="480" w:lineRule="exact"/>
        <w:jc w:val="both"/>
        <w:rPr>
          <w:b/>
          <w:bCs/>
        </w:rPr>
      </w:pPr>
      <w:r>
        <w:t>Il regolamento comunale del Mercato quotidiano di generi alimentari denominato “Albinelli” all’articolo 8 prevede che il Comune potrà affidare la gestione dei servizi accessori del Mercato a un consorzio di operatori che rappresentino almeno il 51% dei titolari di autorizzazione e concessione di posteggio del Mercato;</w:t>
      </w:r>
    </w:p>
    <w:p w:rsidR="00AA51DA" w:rsidRPr="00D137FE" w:rsidRDefault="00AA51DA" w:rsidP="00924D36">
      <w:pPr>
        <w:pStyle w:val="ListParagraph"/>
        <w:numPr>
          <w:ilvl w:val="0"/>
          <w:numId w:val="1"/>
        </w:numPr>
        <w:spacing w:line="480" w:lineRule="exact"/>
        <w:jc w:val="both"/>
        <w:rPr>
          <w:b/>
          <w:bCs/>
        </w:rPr>
      </w:pPr>
      <w:r>
        <w:t>con atto notarile del 4 febbraio 2004 è stato costituito un consorzio ai sensi dell’articolo 2602 e seguenti codice civile fra imprese esercenti attività di commercio e di pubblico esercizio all’interno del Mercato di Via Albinelli, denominato “Mercato Coperto Albinelli”;</w:t>
      </w:r>
    </w:p>
    <w:p w:rsidR="00AA51DA" w:rsidRPr="00502DCC" w:rsidRDefault="00AA51DA" w:rsidP="00924D36">
      <w:pPr>
        <w:pStyle w:val="ListParagraph"/>
        <w:numPr>
          <w:ilvl w:val="0"/>
          <w:numId w:val="1"/>
        </w:numPr>
        <w:spacing w:line="480" w:lineRule="exact"/>
        <w:jc w:val="both"/>
        <w:rPr>
          <w:b/>
          <w:bCs/>
        </w:rPr>
      </w:pPr>
      <w:r>
        <w:t>il consorzio ha lo scopo di coordinare le attività delle imprese consorziate fungendo da organismo di servizio per la gestione del Mercato Coperto al minuto di Via Albinelli ed è amministrato da un consiglio di amministrazione i cui componenti devono essere scelti esclusivamente tra i consorziati;</w:t>
      </w:r>
    </w:p>
    <w:p w:rsidR="00AA51DA" w:rsidRPr="00BA5E92" w:rsidRDefault="00AA51DA" w:rsidP="00924D36">
      <w:pPr>
        <w:pStyle w:val="ListParagraph"/>
        <w:numPr>
          <w:ilvl w:val="0"/>
          <w:numId w:val="1"/>
        </w:numPr>
        <w:spacing w:line="480" w:lineRule="exact"/>
        <w:jc w:val="both"/>
        <w:rPr>
          <w:b/>
          <w:bCs/>
        </w:rPr>
      </w:pPr>
      <w:r>
        <w:t xml:space="preserve">nello Statuto è precisato che il Consorzio svolge attività ad esclusivo vantaggio dei propri consorziati e si propone tra gli altri scopi quello di stipulare convenzioni con il Comune di Modena e con gli altri enti competenti; </w:t>
      </w:r>
    </w:p>
    <w:p w:rsidR="00AA51DA" w:rsidRPr="00231F0B" w:rsidRDefault="00AA51DA" w:rsidP="00924D36">
      <w:pPr>
        <w:pStyle w:val="ListParagraph"/>
        <w:numPr>
          <w:ilvl w:val="0"/>
          <w:numId w:val="1"/>
        </w:numPr>
        <w:spacing w:line="480" w:lineRule="exact"/>
        <w:jc w:val="both"/>
        <w:rPr>
          <w:b/>
          <w:bCs/>
        </w:rPr>
      </w:pPr>
      <w:r>
        <w:t xml:space="preserve">sono ammessi come consorziati le imprese esercenti attività di commercio e di pubblico esercizio costituenti l’organico del Mercato; </w:t>
      </w:r>
    </w:p>
    <w:p w:rsidR="00AA51DA" w:rsidRPr="000C4DD9" w:rsidRDefault="00AA51DA" w:rsidP="00924D36">
      <w:pPr>
        <w:pStyle w:val="ListParagraph"/>
        <w:numPr>
          <w:ilvl w:val="0"/>
          <w:numId w:val="1"/>
        </w:numPr>
        <w:spacing w:line="480" w:lineRule="exact"/>
        <w:jc w:val="both"/>
        <w:rPr>
          <w:b/>
          <w:bCs/>
        </w:rPr>
      </w:pPr>
      <w:r>
        <w:t>sono organi del Consorzio l’Assemblea, il Consiglio di Amministrazione, il Presidente e il Vice Presidente, oltre che il Collegio dei Sindaci;</w:t>
      </w:r>
    </w:p>
    <w:p w:rsidR="00AA51DA" w:rsidRPr="008C6EFB" w:rsidRDefault="00AA51DA" w:rsidP="00924D36">
      <w:pPr>
        <w:pStyle w:val="ListParagraph"/>
        <w:numPr>
          <w:ilvl w:val="0"/>
          <w:numId w:val="1"/>
        </w:numPr>
        <w:spacing w:line="480" w:lineRule="exact"/>
        <w:jc w:val="both"/>
        <w:rPr>
          <w:b/>
          <w:bCs/>
        </w:rPr>
      </w:pPr>
      <w:r>
        <w:t>per quanto riguarda l’assemblea, è prevista la partecipazione di tutti coloro che risultano iscritti nel libro dei consorziati da almeno 10 giorni;</w:t>
      </w:r>
    </w:p>
    <w:p w:rsidR="00AA51DA" w:rsidRPr="0023137E" w:rsidRDefault="00AA51DA" w:rsidP="00924D36">
      <w:pPr>
        <w:pStyle w:val="ListParagraph"/>
        <w:numPr>
          <w:ilvl w:val="0"/>
          <w:numId w:val="1"/>
        </w:numPr>
        <w:spacing w:line="480" w:lineRule="exact"/>
        <w:jc w:val="both"/>
        <w:rPr>
          <w:b/>
          <w:bCs/>
        </w:rPr>
      </w:pPr>
      <w:r>
        <w:t xml:space="preserve">il consiglio di amministrazione è composto da un numero di membri che va da un minimo di 5 a un massimo di 11, da eleggersi esclusivamente tra i consorziati ed è convocato dal Presidente; </w:t>
      </w:r>
    </w:p>
    <w:p w:rsidR="00AA51DA" w:rsidRPr="00924D36" w:rsidRDefault="00AA51DA" w:rsidP="00924D36">
      <w:pPr>
        <w:pStyle w:val="ListParagraph"/>
        <w:numPr>
          <w:ilvl w:val="0"/>
          <w:numId w:val="1"/>
        </w:numPr>
        <w:spacing w:line="480" w:lineRule="exact"/>
        <w:jc w:val="both"/>
      </w:pPr>
      <w:r>
        <w:t>è</w:t>
      </w:r>
      <w:r w:rsidRPr="006F1FC7">
        <w:t xml:space="preserve"> previsto che il consiglio di amministrazione del Consorzio possa invitare alle proprie riunioni rappresentanti delle Associazioni di categoria del commercio, che tuttavia non hanno diritto di voto</w:t>
      </w:r>
      <w:r>
        <w:t>;</w:t>
      </w:r>
    </w:p>
    <w:p w:rsidR="00AA51DA" w:rsidRPr="002201F8" w:rsidRDefault="00AA51DA" w:rsidP="00924D36">
      <w:pPr>
        <w:spacing w:line="480" w:lineRule="exact"/>
        <w:jc w:val="center"/>
        <w:rPr>
          <w:b/>
          <w:bCs/>
        </w:rPr>
      </w:pPr>
      <w:r>
        <w:rPr>
          <w:b/>
          <w:bCs/>
        </w:rPr>
        <w:t>rilevato che</w:t>
      </w:r>
    </w:p>
    <w:p w:rsidR="00AA51DA" w:rsidRPr="00C04B46" w:rsidRDefault="00AA51DA" w:rsidP="00924D36">
      <w:pPr>
        <w:pStyle w:val="ListParagraph"/>
        <w:numPr>
          <w:ilvl w:val="0"/>
          <w:numId w:val="1"/>
        </w:numPr>
        <w:spacing w:line="480" w:lineRule="exact"/>
        <w:jc w:val="both"/>
        <w:rPr>
          <w:b/>
          <w:bCs/>
        </w:rPr>
      </w:pPr>
      <w:r>
        <w:t>la convenzione di affidamento della gestione del Mercato coperto al Consorzio Mercato Albinelli è stata approvata con deliberazione del Consiglio Comunale n. 55 del 17/7/2006, modificata con deliberazione di giunta comunale n. 438 del 2009 e n. 346 del 2011 e successivamente rinnovata con deliberazione della Giunta Comunale n. 124 del 2016;</w:t>
      </w:r>
    </w:p>
    <w:p w:rsidR="00AA51DA" w:rsidRPr="003F0842" w:rsidRDefault="00AA51DA" w:rsidP="00924D36">
      <w:pPr>
        <w:pStyle w:val="ListParagraph"/>
        <w:numPr>
          <w:ilvl w:val="0"/>
          <w:numId w:val="1"/>
        </w:numPr>
        <w:spacing w:line="480" w:lineRule="exact"/>
        <w:rPr>
          <w:b/>
          <w:bCs/>
        </w:rPr>
      </w:pPr>
      <w:r>
        <w:t>tale convenzione da ultimo rinnovata, è in scadenza al 30 giugno 2021;</w:t>
      </w:r>
    </w:p>
    <w:p w:rsidR="00AA51DA" w:rsidRPr="00496D7B" w:rsidRDefault="00AA51DA" w:rsidP="00924D36">
      <w:pPr>
        <w:pStyle w:val="ListParagraph"/>
        <w:numPr>
          <w:ilvl w:val="0"/>
          <w:numId w:val="1"/>
        </w:numPr>
        <w:spacing w:line="480" w:lineRule="exact"/>
        <w:jc w:val="both"/>
        <w:rPr>
          <w:b/>
          <w:bCs/>
        </w:rPr>
      </w:pPr>
      <w:r>
        <w:t>l’articolo 2 della Convenzione del 30 giugno 2016 prevede che le Parti potranno concordare il rinnovo della Convenzione per ulteriori 5 anni e quindi fino al 30 giugno 2026;</w:t>
      </w:r>
    </w:p>
    <w:p w:rsidR="00AA51DA" w:rsidRPr="0092538E" w:rsidRDefault="00AA51DA" w:rsidP="00924D36">
      <w:pPr>
        <w:pStyle w:val="ListParagraph"/>
        <w:numPr>
          <w:ilvl w:val="0"/>
          <w:numId w:val="1"/>
        </w:numPr>
        <w:spacing w:line="480" w:lineRule="exact"/>
        <w:jc w:val="both"/>
        <w:rPr>
          <w:b/>
          <w:bCs/>
        </w:rPr>
      </w:pPr>
      <w:r>
        <w:t>con atto n. 135 del 30 marzo 2021 la giunta comunale ha deliberato di approvare il rinnovo della Convenzione per la gestione dei servizi del Mercato in essere con il Consorzio Mercato coperto Albinelli, per ulteriori 5 anni e cioè dal 1° luglio 2021 al 30 giugno 2026, dando mandato al Dirigente responsabile di comunicare al Consorzio la volontà dell’Amministrazione di rinnovare la convenzione e di predisporre le modifiche alla convenzione consistenti negli aggiornamenti ed adeguamenti di carattere formale, oltre a modeste rettifiche di carattere tecnico e conferma del canone e sue modalità di determinazione;</w:t>
      </w:r>
    </w:p>
    <w:p w:rsidR="00AA51DA" w:rsidRPr="0092538E" w:rsidRDefault="00AA51DA" w:rsidP="0092538E">
      <w:pPr>
        <w:pStyle w:val="ListParagraph"/>
        <w:numPr>
          <w:ilvl w:val="0"/>
          <w:numId w:val="1"/>
        </w:numPr>
        <w:spacing w:line="480" w:lineRule="exact"/>
        <w:jc w:val="both"/>
        <w:rPr>
          <w:b/>
          <w:bCs/>
        </w:rPr>
      </w:pPr>
      <w:r>
        <w:t>la convenzione attualmente in vigore pone a carico del Consorzio la manutenzione ordinaria del complesso immobiliare, oltre agli oneri di custodia e di amministrazione, mentre gli oneri di manutenzione straordinaria sono posti a carico del Comune, ad eccezione delle ipotesi di inadempimento degli oneri di manutenzione ordinaria, di utilizzo e uso del complesso immobiliare per finalità diverse da quelle sancite dalla Convenzione e di eventi colposi imputabili al Consorzio;</w:t>
      </w:r>
    </w:p>
    <w:p w:rsidR="00AA51DA" w:rsidRPr="0092538E" w:rsidRDefault="00AA51DA" w:rsidP="0092538E">
      <w:pPr>
        <w:pStyle w:val="ListParagraph"/>
        <w:numPr>
          <w:ilvl w:val="0"/>
          <w:numId w:val="1"/>
        </w:numPr>
        <w:spacing w:line="480" w:lineRule="exact"/>
        <w:jc w:val="both"/>
        <w:rPr>
          <w:b/>
          <w:bCs/>
        </w:rPr>
      </w:pPr>
      <w:r>
        <w:t>la medesima convenzione prevede la corresponsione da parte del Consorzio di un canone annuale che si ottiene moltiplicando l’importo di euro 223,22 al mq oltre IVA per il totale della superficie effettivamente occupata dagli operatori titolari del posteggio;</w:t>
      </w:r>
    </w:p>
    <w:p w:rsidR="00AA51DA" w:rsidRDefault="00AA51DA" w:rsidP="00924D36">
      <w:pPr>
        <w:spacing w:line="480" w:lineRule="exact"/>
        <w:jc w:val="center"/>
        <w:rPr>
          <w:b/>
          <w:bCs/>
        </w:rPr>
      </w:pPr>
      <w:r>
        <w:rPr>
          <w:b/>
          <w:bCs/>
        </w:rPr>
        <w:t>considerato che</w:t>
      </w:r>
    </w:p>
    <w:p w:rsidR="00AA51DA" w:rsidRPr="00BC77C7" w:rsidRDefault="00AA51DA" w:rsidP="00BC77C7">
      <w:pPr>
        <w:pStyle w:val="ListParagraph"/>
        <w:numPr>
          <w:ilvl w:val="0"/>
          <w:numId w:val="1"/>
        </w:numPr>
        <w:spacing w:line="480" w:lineRule="exact"/>
        <w:jc w:val="both"/>
        <w:rPr>
          <w:bCs/>
        </w:rPr>
      </w:pPr>
      <w:r>
        <w:rPr>
          <w:bCs/>
        </w:rPr>
        <w:t>da una notizia apparsa sulla stampa locale (Gazzetta di Modena del 6 maggio 2021) è emerso che gli operatori del Mercato lamentano la mancanza della manutenzione straordinaria con particolare riferimento all’impianto elettrico, alle infiltrazioni di acqua piovana, al rifacimento dei tombini e all’inserimento di un bagno all’interno del Mercato;</w:t>
      </w:r>
    </w:p>
    <w:p w:rsidR="00AA51DA" w:rsidRDefault="00AA51DA" w:rsidP="00924D36">
      <w:pPr>
        <w:pStyle w:val="ListParagraph"/>
        <w:numPr>
          <w:ilvl w:val="0"/>
          <w:numId w:val="1"/>
        </w:numPr>
        <w:spacing w:line="480" w:lineRule="exact"/>
        <w:jc w:val="both"/>
      </w:pPr>
      <w:r>
        <w:t>la stampa locale (Gazzetta di Modena 2 giugno 2021) ha altresì dato la notizia che il 1° giugno si è tenuta l’assemblea del Consorzio alla quale, secondo quanto si legge, avrebbe preso parte anche il Sindaco;</w:t>
      </w:r>
    </w:p>
    <w:p w:rsidR="00AA51DA" w:rsidRDefault="00AA51DA" w:rsidP="00924D36">
      <w:pPr>
        <w:pStyle w:val="ListParagraph"/>
        <w:numPr>
          <w:ilvl w:val="0"/>
          <w:numId w:val="1"/>
        </w:numPr>
        <w:spacing w:line="480" w:lineRule="exact"/>
        <w:jc w:val="both"/>
      </w:pPr>
      <w:r>
        <w:t>si è altresì appreso che il mercato Albinelli vive una forte tensione culminata con uno scontro interno tra i rappresentanti del Mercato, tanto che, come riporta l’articolo della stampa sopra citato, tutti i consiglieri di amministrazione si sarebbero dimessi, costringendo così anche il presidente Andrea Prandini a prenderne atto e lasciare il ruolo;</w:t>
      </w:r>
    </w:p>
    <w:p w:rsidR="00AA51DA" w:rsidRDefault="00AA51DA" w:rsidP="00924D36">
      <w:pPr>
        <w:pStyle w:val="ListParagraph"/>
        <w:numPr>
          <w:ilvl w:val="0"/>
          <w:numId w:val="1"/>
        </w:numPr>
        <w:spacing w:line="480" w:lineRule="exact"/>
        <w:jc w:val="both"/>
      </w:pPr>
      <w:r>
        <w:t xml:space="preserve">pare inoltre che il Sindaco abbia inviato agli esercenti del Mercato una lettera in vista del rinnovo della convenzione; </w:t>
      </w:r>
    </w:p>
    <w:p w:rsidR="00AA51DA" w:rsidRDefault="00AA51DA" w:rsidP="00924D36">
      <w:pPr>
        <w:pStyle w:val="ListParagraph"/>
        <w:numPr>
          <w:ilvl w:val="0"/>
          <w:numId w:val="1"/>
        </w:numPr>
        <w:spacing w:line="480" w:lineRule="exact"/>
        <w:jc w:val="both"/>
      </w:pPr>
      <w:r>
        <w:t>infine, da quanto affermato dalla stampa locale, ci sarebbero diversi problemi da risolvere con particolare riferimento a quelli che hanno portato alle dimissioni di tutti gli esponenti del consiglio di amministrazione;</w:t>
      </w:r>
    </w:p>
    <w:p w:rsidR="00AA51DA" w:rsidRPr="00924D36" w:rsidRDefault="00AA51DA" w:rsidP="00924D36">
      <w:pPr>
        <w:pStyle w:val="ListParagraph"/>
        <w:spacing w:line="480" w:lineRule="exact"/>
        <w:jc w:val="center"/>
        <w:rPr>
          <w:b/>
          <w:bCs/>
        </w:rPr>
      </w:pPr>
      <w:r>
        <w:rPr>
          <w:b/>
          <w:bCs/>
        </w:rPr>
        <w:t>valutato che</w:t>
      </w:r>
    </w:p>
    <w:p w:rsidR="00AA51DA" w:rsidRDefault="00AA51DA" w:rsidP="00924D36">
      <w:pPr>
        <w:pStyle w:val="ListParagraph"/>
        <w:numPr>
          <w:ilvl w:val="0"/>
          <w:numId w:val="1"/>
        </w:numPr>
        <w:spacing w:line="480" w:lineRule="exact"/>
        <w:jc w:val="both"/>
      </w:pPr>
      <w:r>
        <w:t>Il Mercato Albinelli è un luogo storico della città ed è culla delle specialità gastronomiche del nostro territorio, oltre a svolgere un ruolo importante di servizio per i residenti del centro storico;</w:t>
      </w:r>
    </w:p>
    <w:p w:rsidR="00AA51DA" w:rsidRDefault="00AA51DA" w:rsidP="00924D36">
      <w:pPr>
        <w:pStyle w:val="ListParagraph"/>
        <w:numPr>
          <w:ilvl w:val="0"/>
          <w:numId w:val="1"/>
        </w:numPr>
        <w:spacing w:line="480" w:lineRule="exact"/>
      </w:pPr>
      <w:r>
        <w:t>le notizie apparse sulla stampa locale nell’imminenza della scadenza della convenzione destano viva preoccupazione per la stessa sopravvivenza del Mercato;</w:t>
      </w:r>
    </w:p>
    <w:p w:rsidR="00AA51DA" w:rsidRDefault="00AA51DA" w:rsidP="00924D36">
      <w:pPr>
        <w:pStyle w:val="ListParagraph"/>
        <w:spacing w:line="480" w:lineRule="exact"/>
        <w:jc w:val="center"/>
        <w:rPr>
          <w:b/>
          <w:bCs/>
        </w:rPr>
      </w:pPr>
      <w:r>
        <w:rPr>
          <w:b/>
          <w:bCs/>
        </w:rPr>
        <w:t>si interrogano il Sindaco e la Giunta per sapere</w:t>
      </w:r>
    </w:p>
    <w:p w:rsidR="00AA51DA" w:rsidRPr="006725D2" w:rsidRDefault="00AA51DA" w:rsidP="00924D36">
      <w:pPr>
        <w:pStyle w:val="ListParagraph"/>
        <w:numPr>
          <w:ilvl w:val="0"/>
          <w:numId w:val="1"/>
        </w:numPr>
        <w:spacing w:line="480" w:lineRule="exact"/>
        <w:jc w:val="both"/>
        <w:rPr>
          <w:b/>
          <w:bCs/>
        </w:rPr>
      </w:pPr>
      <w:r>
        <w:t>se si è a conoscenza dei fatti che riguardano il Consorzio così come riportati dalla stampa locale;</w:t>
      </w:r>
    </w:p>
    <w:p w:rsidR="00AA51DA" w:rsidRPr="008F26C8" w:rsidRDefault="00AA51DA" w:rsidP="00924D36">
      <w:pPr>
        <w:pStyle w:val="ListParagraph"/>
        <w:numPr>
          <w:ilvl w:val="0"/>
          <w:numId w:val="1"/>
        </w:numPr>
        <w:spacing w:line="480" w:lineRule="exact"/>
        <w:rPr>
          <w:b/>
          <w:bCs/>
        </w:rPr>
      </w:pPr>
      <w:r>
        <w:t>quali ragioni hanno indotto il Sindaco a partecipare all’Assemblea del Consorzio;</w:t>
      </w:r>
    </w:p>
    <w:p w:rsidR="00AA51DA" w:rsidRPr="00982187" w:rsidRDefault="00AA51DA" w:rsidP="00BC77C7">
      <w:pPr>
        <w:pStyle w:val="ListParagraph"/>
        <w:numPr>
          <w:ilvl w:val="0"/>
          <w:numId w:val="1"/>
        </w:numPr>
        <w:spacing w:line="480" w:lineRule="exact"/>
        <w:jc w:val="both"/>
        <w:rPr>
          <w:b/>
          <w:bCs/>
        </w:rPr>
      </w:pPr>
      <w:r>
        <w:t xml:space="preserve">se è vero che il Sindaco ha inviato agli esercenti del Mercato, in vista del rinnovo della convenzione, una lettera e qual’ è il suo contenuto; </w:t>
      </w:r>
    </w:p>
    <w:p w:rsidR="00AA51DA" w:rsidRPr="00BC77C7" w:rsidRDefault="00AA51DA" w:rsidP="00924D36">
      <w:pPr>
        <w:pStyle w:val="ListParagraph"/>
        <w:numPr>
          <w:ilvl w:val="0"/>
          <w:numId w:val="1"/>
        </w:numPr>
        <w:spacing w:line="480" w:lineRule="exact"/>
        <w:jc w:val="both"/>
        <w:rPr>
          <w:b/>
          <w:bCs/>
        </w:rPr>
      </w:pPr>
      <w:r>
        <w:t>se la convenzione tra il Comune di Modena e il Consorzio verrà rinnovata e a quali condizioni;</w:t>
      </w:r>
    </w:p>
    <w:p w:rsidR="00AA51DA" w:rsidRPr="00BC77C7" w:rsidRDefault="00AA51DA" w:rsidP="00924D36">
      <w:pPr>
        <w:pStyle w:val="ListParagraph"/>
        <w:numPr>
          <w:ilvl w:val="0"/>
          <w:numId w:val="1"/>
        </w:numPr>
        <w:spacing w:line="480" w:lineRule="exact"/>
        <w:jc w:val="both"/>
        <w:rPr>
          <w:b/>
          <w:bCs/>
        </w:rPr>
      </w:pPr>
      <w:r>
        <w:t>se vi è l’intenzione di rivedere l’importo del canone che il Consorzio è tenuto a corrispondere al Comune;</w:t>
      </w:r>
    </w:p>
    <w:p w:rsidR="00AA51DA" w:rsidRPr="006E25E8" w:rsidRDefault="00AA51DA" w:rsidP="003A704A">
      <w:pPr>
        <w:pStyle w:val="ListParagraph"/>
        <w:numPr>
          <w:ilvl w:val="0"/>
          <w:numId w:val="1"/>
        </w:numPr>
        <w:spacing w:line="480" w:lineRule="exact"/>
        <w:jc w:val="both"/>
        <w:rPr>
          <w:b/>
          <w:bCs/>
        </w:rPr>
      </w:pPr>
      <w:r>
        <w:t>quali lavori di manutenzione straordinaria si rendono necessari per il mantenimento della struttura e a carico di chi eventualmente saranno posti tali oneri;</w:t>
      </w:r>
    </w:p>
    <w:p w:rsidR="00AA51DA" w:rsidRPr="003A704A" w:rsidRDefault="00AA51DA" w:rsidP="003A704A">
      <w:pPr>
        <w:pStyle w:val="ListParagraph"/>
        <w:numPr>
          <w:ilvl w:val="0"/>
          <w:numId w:val="1"/>
        </w:numPr>
        <w:spacing w:line="480" w:lineRule="exact"/>
        <w:jc w:val="both"/>
        <w:rPr>
          <w:b/>
          <w:bCs/>
        </w:rPr>
      </w:pPr>
      <w:r>
        <w:t>nel caso in cui il Comune ritenga che vi siano oneri a carico del Consorzio, quali sono le ragioni che inducono l’amministrazione a porre la manutenzione straordinaria a carico del Consorzio stesso;</w:t>
      </w:r>
    </w:p>
    <w:p w:rsidR="00AA51DA" w:rsidRDefault="00AA51DA" w:rsidP="00BC77C7">
      <w:pPr>
        <w:spacing w:line="480" w:lineRule="exact"/>
        <w:jc w:val="both"/>
        <w:rPr>
          <w:b/>
          <w:bCs/>
        </w:rPr>
      </w:pPr>
    </w:p>
    <w:p w:rsidR="00AA51DA" w:rsidRDefault="00AA51DA" w:rsidP="00BC77C7">
      <w:pPr>
        <w:spacing w:line="480" w:lineRule="exact"/>
        <w:ind w:left="5664"/>
        <w:jc w:val="both"/>
        <w:rPr>
          <w:bCs/>
        </w:rPr>
      </w:pPr>
      <w:r>
        <w:rPr>
          <w:bCs/>
        </w:rPr>
        <w:t>Il Consigliere firmatario</w:t>
      </w:r>
    </w:p>
    <w:p w:rsidR="00AA51DA" w:rsidRDefault="00AA51DA" w:rsidP="003A704A">
      <w:pPr>
        <w:spacing w:line="480" w:lineRule="exact"/>
        <w:ind w:left="5664"/>
        <w:jc w:val="both"/>
        <w:rPr>
          <w:bCs/>
        </w:rPr>
      </w:pPr>
      <w:r>
        <w:rPr>
          <w:bCs/>
        </w:rPr>
        <w:t>Elisa Rossini</w:t>
      </w:r>
    </w:p>
    <w:p w:rsidR="00AA51DA" w:rsidRDefault="00AA51DA" w:rsidP="003A704A">
      <w:pPr>
        <w:spacing w:line="480" w:lineRule="exact"/>
        <w:ind w:left="5664"/>
        <w:jc w:val="both"/>
        <w:rPr>
          <w:bCs/>
        </w:rPr>
      </w:pPr>
    </w:p>
    <w:p w:rsidR="00AA51DA" w:rsidRPr="00BC77C7" w:rsidRDefault="00AA51DA" w:rsidP="003A704A">
      <w:pPr>
        <w:spacing w:line="480" w:lineRule="exact"/>
        <w:ind w:left="5664"/>
        <w:jc w:val="both"/>
        <w:rPr>
          <w:bCs/>
        </w:rPr>
      </w:pPr>
    </w:p>
    <w:p w:rsidR="00AA51DA" w:rsidRPr="0046098D" w:rsidRDefault="00AA51DA" w:rsidP="00924D36">
      <w:pPr>
        <w:pStyle w:val="ListParagraph"/>
        <w:spacing w:line="480" w:lineRule="exact"/>
      </w:pPr>
      <w:r>
        <w:t>SI AUTORIZZA LA DIFFUSIONE A MEZZO STAMPA</w:t>
      </w:r>
    </w:p>
    <w:sectPr w:rsidR="00AA51DA" w:rsidRPr="0046098D" w:rsidSect="00924D36">
      <w:footerReference w:type="default" r:id="rId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1DA" w:rsidRDefault="00AA51DA" w:rsidP="0064353D">
      <w:r>
        <w:separator/>
      </w:r>
    </w:p>
  </w:endnote>
  <w:endnote w:type="continuationSeparator" w:id="0">
    <w:p w:rsidR="00AA51DA" w:rsidRDefault="00AA51DA" w:rsidP="006435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A" w:rsidRDefault="00AA51DA">
    <w:pPr>
      <w:pStyle w:val="Footer"/>
      <w:jc w:val="right"/>
    </w:pPr>
    <w:fldSimple w:instr="PAGE   \* MERGEFORMAT">
      <w:r>
        <w:rPr>
          <w:noProof/>
        </w:rPr>
        <w:t>5</w:t>
      </w:r>
    </w:fldSimple>
  </w:p>
  <w:p w:rsidR="00AA51DA" w:rsidRDefault="00AA5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1DA" w:rsidRDefault="00AA51DA" w:rsidP="0064353D">
      <w:r>
        <w:separator/>
      </w:r>
    </w:p>
  </w:footnote>
  <w:footnote w:type="continuationSeparator" w:id="0">
    <w:p w:rsidR="00AA51DA" w:rsidRDefault="00AA51DA" w:rsidP="00643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364B2"/>
    <w:multiLevelType w:val="hybridMultilevel"/>
    <w:tmpl w:val="B74424BA"/>
    <w:lvl w:ilvl="0" w:tplc="FFFFFFFF">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652"/>
    <w:rsid w:val="00006C13"/>
    <w:rsid w:val="00037E6E"/>
    <w:rsid w:val="00064A0F"/>
    <w:rsid w:val="00073609"/>
    <w:rsid w:val="000808E6"/>
    <w:rsid w:val="00094D2D"/>
    <w:rsid w:val="000C4DD9"/>
    <w:rsid w:val="000E5B98"/>
    <w:rsid w:val="0011785C"/>
    <w:rsid w:val="0012151A"/>
    <w:rsid w:val="00135E08"/>
    <w:rsid w:val="00182442"/>
    <w:rsid w:val="0018510D"/>
    <w:rsid w:val="001F54AF"/>
    <w:rsid w:val="00203616"/>
    <w:rsid w:val="002145C7"/>
    <w:rsid w:val="00215F91"/>
    <w:rsid w:val="002201F8"/>
    <w:rsid w:val="00226073"/>
    <w:rsid w:val="0023137E"/>
    <w:rsid w:val="00231F0B"/>
    <w:rsid w:val="00251624"/>
    <w:rsid w:val="0029070B"/>
    <w:rsid w:val="002F014E"/>
    <w:rsid w:val="00316754"/>
    <w:rsid w:val="0035413B"/>
    <w:rsid w:val="00360412"/>
    <w:rsid w:val="00382FD4"/>
    <w:rsid w:val="003A1AD8"/>
    <w:rsid w:val="003A704A"/>
    <w:rsid w:val="003C31E3"/>
    <w:rsid w:val="003D2C67"/>
    <w:rsid w:val="003E4589"/>
    <w:rsid w:val="003E6D16"/>
    <w:rsid w:val="003F0842"/>
    <w:rsid w:val="00411AC6"/>
    <w:rsid w:val="00412428"/>
    <w:rsid w:val="00425B57"/>
    <w:rsid w:val="00432CF4"/>
    <w:rsid w:val="004479F7"/>
    <w:rsid w:val="00452536"/>
    <w:rsid w:val="0046098D"/>
    <w:rsid w:val="00492DA4"/>
    <w:rsid w:val="00496D7B"/>
    <w:rsid w:val="004B5161"/>
    <w:rsid w:val="004C2F3C"/>
    <w:rsid w:val="004E5F63"/>
    <w:rsid w:val="004F614E"/>
    <w:rsid w:val="00502DCC"/>
    <w:rsid w:val="00573B3A"/>
    <w:rsid w:val="00576A93"/>
    <w:rsid w:val="005C556A"/>
    <w:rsid w:val="005C696B"/>
    <w:rsid w:val="0061028C"/>
    <w:rsid w:val="0064353D"/>
    <w:rsid w:val="00664B93"/>
    <w:rsid w:val="006660C2"/>
    <w:rsid w:val="006725D2"/>
    <w:rsid w:val="006915F5"/>
    <w:rsid w:val="006929DF"/>
    <w:rsid w:val="006B22AD"/>
    <w:rsid w:val="006B58B5"/>
    <w:rsid w:val="006E25E8"/>
    <w:rsid w:val="006F1071"/>
    <w:rsid w:val="006F1FC7"/>
    <w:rsid w:val="0073315C"/>
    <w:rsid w:val="007A5557"/>
    <w:rsid w:val="007A6D89"/>
    <w:rsid w:val="007B2C75"/>
    <w:rsid w:val="007C1837"/>
    <w:rsid w:val="007C327E"/>
    <w:rsid w:val="00811928"/>
    <w:rsid w:val="00816A1F"/>
    <w:rsid w:val="00885447"/>
    <w:rsid w:val="008858FB"/>
    <w:rsid w:val="0089213E"/>
    <w:rsid w:val="00897877"/>
    <w:rsid w:val="00897A49"/>
    <w:rsid w:val="008C34CF"/>
    <w:rsid w:val="008C4E49"/>
    <w:rsid w:val="008C6EFB"/>
    <w:rsid w:val="008D1737"/>
    <w:rsid w:val="008D7ADF"/>
    <w:rsid w:val="008E3BB8"/>
    <w:rsid w:val="008F198D"/>
    <w:rsid w:val="008F26C8"/>
    <w:rsid w:val="0092027D"/>
    <w:rsid w:val="00924D36"/>
    <w:rsid w:val="0092538E"/>
    <w:rsid w:val="00927242"/>
    <w:rsid w:val="00962971"/>
    <w:rsid w:val="00967636"/>
    <w:rsid w:val="00980A64"/>
    <w:rsid w:val="00982187"/>
    <w:rsid w:val="009906EC"/>
    <w:rsid w:val="009A0D19"/>
    <w:rsid w:val="009C074F"/>
    <w:rsid w:val="009F56F8"/>
    <w:rsid w:val="00A02A2D"/>
    <w:rsid w:val="00A20A6A"/>
    <w:rsid w:val="00A43E55"/>
    <w:rsid w:val="00A82DD0"/>
    <w:rsid w:val="00AA51DA"/>
    <w:rsid w:val="00AC3D10"/>
    <w:rsid w:val="00B35B85"/>
    <w:rsid w:val="00B7053C"/>
    <w:rsid w:val="00BA5E92"/>
    <w:rsid w:val="00BC3773"/>
    <w:rsid w:val="00BC77C7"/>
    <w:rsid w:val="00C04B46"/>
    <w:rsid w:val="00C17EB3"/>
    <w:rsid w:val="00C428E7"/>
    <w:rsid w:val="00C43602"/>
    <w:rsid w:val="00C53960"/>
    <w:rsid w:val="00C70279"/>
    <w:rsid w:val="00C71225"/>
    <w:rsid w:val="00CA4749"/>
    <w:rsid w:val="00CA48CF"/>
    <w:rsid w:val="00CB2515"/>
    <w:rsid w:val="00CB34D6"/>
    <w:rsid w:val="00CC23A0"/>
    <w:rsid w:val="00CC49FF"/>
    <w:rsid w:val="00CF703D"/>
    <w:rsid w:val="00D137FE"/>
    <w:rsid w:val="00D276B5"/>
    <w:rsid w:val="00D62906"/>
    <w:rsid w:val="00D638C7"/>
    <w:rsid w:val="00D76854"/>
    <w:rsid w:val="00DA6220"/>
    <w:rsid w:val="00DB4A23"/>
    <w:rsid w:val="00DE2644"/>
    <w:rsid w:val="00DF1CEE"/>
    <w:rsid w:val="00E019FF"/>
    <w:rsid w:val="00E1066C"/>
    <w:rsid w:val="00E27BF3"/>
    <w:rsid w:val="00E61802"/>
    <w:rsid w:val="00E7336D"/>
    <w:rsid w:val="00E73EFA"/>
    <w:rsid w:val="00EA3652"/>
    <w:rsid w:val="00EA6E7F"/>
    <w:rsid w:val="00ED02A6"/>
    <w:rsid w:val="00F159B6"/>
    <w:rsid w:val="00F348D1"/>
    <w:rsid w:val="00F4172F"/>
    <w:rsid w:val="00F47D3D"/>
    <w:rsid w:val="00F54339"/>
    <w:rsid w:val="00F70E5D"/>
    <w:rsid w:val="00F74276"/>
    <w:rsid w:val="00F768A1"/>
    <w:rsid w:val="00FF5FE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49"/>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A23"/>
    <w:pPr>
      <w:ind w:left="720"/>
      <w:contextualSpacing/>
    </w:pPr>
  </w:style>
  <w:style w:type="paragraph" w:styleId="Revision">
    <w:name w:val="Revision"/>
    <w:hidden/>
    <w:uiPriority w:val="99"/>
    <w:semiHidden/>
    <w:rsid w:val="00C71225"/>
  </w:style>
  <w:style w:type="paragraph" w:styleId="BalloonText">
    <w:name w:val="Balloon Text"/>
    <w:basedOn w:val="Normal"/>
    <w:link w:val="BalloonTextChar"/>
    <w:uiPriority w:val="99"/>
    <w:semiHidden/>
    <w:rsid w:val="00C7122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71225"/>
    <w:rPr>
      <w:rFonts w:ascii="Segoe UI" w:hAnsi="Segoe UI" w:cs="Segoe UI"/>
      <w:sz w:val="18"/>
      <w:szCs w:val="18"/>
    </w:rPr>
  </w:style>
  <w:style w:type="paragraph" w:styleId="Header">
    <w:name w:val="header"/>
    <w:basedOn w:val="Normal"/>
    <w:link w:val="HeaderChar"/>
    <w:uiPriority w:val="99"/>
    <w:rsid w:val="0064353D"/>
    <w:pPr>
      <w:tabs>
        <w:tab w:val="center" w:pos="4819"/>
        <w:tab w:val="right" w:pos="9638"/>
      </w:tabs>
    </w:pPr>
  </w:style>
  <w:style w:type="character" w:customStyle="1" w:styleId="HeaderChar">
    <w:name w:val="Header Char"/>
    <w:basedOn w:val="DefaultParagraphFont"/>
    <w:link w:val="Header"/>
    <w:uiPriority w:val="99"/>
    <w:locked/>
    <w:rsid w:val="0064353D"/>
    <w:rPr>
      <w:rFonts w:cs="Times New Roman"/>
    </w:rPr>
  </w:style>
  <w:style w:type="paragraph" w:styleId="Footer">
    <w:name w:val="footer"/>
    <w:basedOn w:val="Normal"/>
    <w:link w:val="FooterChar"/>
    <w:uiPriority w:val="99"/>
    <w:rsid w:val="0064353D"/>
    <w:pPr>
      <w:tabs>
        <w:tab w:val="center" w:pos="4819"/>
        <w:tab w:val="right" w:pos="9638"/>
      </w:tabs>
    </w:pPr>
  </w:style>
  <w:style w:type="character" w:customStyle="1" w:styleId="FooterChar">
    <w:name w:val="Footer Char"/>
    <w:basedOn w:val="DefaultParagraphFont"/>
    <w:link w:val="Footer"/>
    <w:uiPriority w:val="99"/>
    <w:locked/>
    <w:rsid w:val="0064353D"/>
    <w:rPr>
      <w:rFonts w:cs="Times New Roman"/>
    </w:rPr>
  </w:style>
  <w:style w:type="character" w:customStyle="1" w:styleId="documentotitolo">
    <w:name w:val="documentotitolo"/>
    <w:basedOn w:val="DefaultParagraphFont"/>
    <w:uiPriority w:val="99"/>
    <w:rsid w:val="0018244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1043</Words>
  <Characters>5950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rossini</dc:creator>
  <cp:keywords/>
  <dc:description/>
  <cp:lastModifiedBy>pbubolo</cp:lastModifiedBy>
  <cp:revision>2</cp:revision>
  <cp:lastPrinted>2021-06-07T11:35:00Z</cp:lastPrinted>
  <dcterms:created xsi:type="dcterms:W3CDTF">2021-06-07T11:36:00Z</dcterms:created>
  <dcterms:modified xsi:type="dcterms:W3CDTF">2021-06-07T11:36:00Z</dcterms:modified>
</cp:coreProperties>
</file>