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92F7" w14:textId="23514805" w:rsidR="00D14BDF" w:rsidRDefault="00342332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342332">
        <w:rPr>
          <w:noProof/>
          <w:color w:val="0000FF"/>
        </w:rPr>
        <w:drawing>
          <wp:inline distT="0" distB="0" distL="0" distR="0" wp14:anchorId="12D98B79" wp14:editId="3EC860A5">
            <wp:extent cx="2419350" cy="1190625"/>
            <wp:effectExtent l="0" t="0" r="0" b="0"/>
            <wp:docPr id="1" name="irc_mi" descr="Immagine che contiene clipart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magine che contiene clipart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4B84B" w14:textId="00C3DAF9" w:rsidR="00BE531A" w:rsidRPr="00BE531A" w:rsidRDefault="00BE531A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BE531A">
        <w:rPr>
          <w:rFonts w:ascii="Helvetica" w:hAnsi="Helvetica" w:cs="Helvetica"/>
          <w:b/>
          <w:bCs/>
          <w:sz w:val="28"/>
          <w:szCs w:val="28"/>
        </w:rPr>
        <w:t>Consiglio comunale</w:t>
      </w:r>
    </w:p>
    <w:p w14:paraId="45BEED30" w14:textId="0A6A1917" w:rsidR="00D14BDF" w:rsidRDefault="00D14BD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 xml:space="preserve">Gruppo Consiliare </w:t>
      </w:r>
      <w:r w:rsidR="009C5D58">
        <w:rPr>
          <w:rFonts w:ascii="Helvetica" w:hAnsi="Helvetica" w:cs="Helvetica"/>
          <w:b/>
          <w:bCs/>
          <w:sz w:val="28"/>
          <w:szCs w:val="28"/>
        </w:rPr>
        <w:t>Forza Italia</w:t>
      </w:r>
    </w:p>
    <w:p w14:paraId="53BFF6D8" w14:textId="2425D3A7" w:rsidR="00223DB4" w:rsidRDefault="00BE531A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Style w:val="documentotitolo"/>
        </w:rPr>
      </w:pPr>
      <w:r>
        <w:rPr>
          <w:rStyle w:val="documentotitolo"/>
        </w:rPr>
        <w:t>PROTOCOLLO GENERALE n° 189452 del 28/06/2021</w:t>
      </w:r>
    </w:p>
    <w:p w14:paraId="5A3580C3" w14:textId="1D93E361" w:rsidR="00BE531A" w:rsidRDefault="00BE531A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color w:val="000000" w:themeColor="text1"/>
        </w:rPr>
      </w:pPr>
      <w:r>
        <w:rPr>
          <w:rStyle w:val="documentotitolo"/>
        </w:rPr>
        <w:t>(P.E.C.)</w:t>
      </w:r>
    </w:p>
    <w:p w14:paraId="048350AA" w14:textId="71FB60DD" w:rsidR="00D14BDF" w:rsidRPr="007866B0" w:rsidRDefault="00D14BDF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color w:val="000000" w:themeColor="text1"/>
        </w:rPr>
      </w:pPr>
      <w:r w:rsidRPr="007866B0">
        <w:rPr>
          <w:rFonts w:ascii="Helvetica" w:hAnsi="Helvetica" w:cs="Helvetica"/>
          <w:color w:val="000000" w:themeColor="text1"/>
        </w:rPr>
        <w:t xml:space="preserve">Modena, </w:t>
      </w:r>
      <w:r w:rsidR="00142BDC" w:rsidRPr="007866B0">
        <w:rPr>
          <w:rFonts w:ascii="Helvetica" w:hAnsi="Helvetica" w:cs="Helvetica"/>
          <w:color w:val="000000" w:themeColor="text1"/>
        </w:rPr>
        <w:t>27</w:t>
      </w:r>
      <w:r w:rsidRPr="007866B0">
        <w:rPr>
          <w:rFonts w:ascii="Helvetica" w:hAnsi="Helvetica" w:cs="Helvetica"/>
          <w:color w:val="000000" w:themeColor="text1"/>
        </w:rPr>
        <w:t>/</w:t>
      </w:r>
      <w:r w:rsidR="00BB4BCC" w:rsidRPr="007866B0">
        <w:rPr>
          <w:rFonts w:ascii="Helvetica" w:hAnsi="Helvetica" w:cs="Helvetica"/>
          <w:color w:val="000000" w:themeColor="text1"/>
        </w:rPr>
        <w:t>0</w:t>
      </w:r>
      <w:r w:rsidR="001C0EA3" w:rsidRPr="007866B0">
        <w:rPr>
          <w:rFonts w:ascii="Helvetica" w:hAnsi="Helvetica" w:cs="Helvetica"/>
          <w:color w:val="000000" w:themeColor="text1"/>
        </w:rPr>
        <w:t>6</w:t>
      </w:r>
      <w:r w:rsidRPr="007866B0">
        <w:rPr>
          <w:rFonts w:ascii="Helvetica" w:hAnsi="Helvetica" w:cs="Helvetica"/>
          <w:color w:val="000000" w:themeColor="text1"/>
        </w:rPr>
        <w:t>/202</w:t>
      </w:r>
      <w:r w:rsidR="001C0EA3" w:rsidRPr="007866B0">
        <w:rPr>
          <w:rFonts w:ascii="Helvetica" w:hAnsi="Helvetica" w:cs="Helvetica"/>
          <w:color w:val="000000" w:themeColor="text1"/>
        </w:rPr>
        <w:t>1</w:t>
      </w:r>
    </w:p>
    <w:p w14:paraId="2600EB3E" w14:textId="77777777" w:rsidR="007316AD" w:rsidRPr="007866B0" w:rsidRDefault="007316AD" w:rsidP="00F808DE">
      <w:pPr>
        <w:jc w:val="right"/>
        <w:rPr>
          <w:rFonts w:ascii="Helvetica" w:hAnsi="Helvetica" w:cs="Helvetica"/>
          <w:color w:val="000000" w:themeColor="text1"/>
        </w:rPr>
      </w:pPr>
    </w:p>
    <w:p w14:paraId="3CBA33A5" w14:textId="6A9D0CCC" w:rsidR="00F91F6E" w:rsidRPr="007866B0" w:rsidRDefault="00F91F6E" w:rsidP="00F808DE">
      <w:pPr>
        <w:jc w:val="right"/>
        <w:rPr>
          <w:rFonts w:ascii="Helvetica" w:hAnsi="Helvetica" w:cs="Helvetica"/>
          <w:color w:val="000000" w:themeColor="text1"/>
        </w:rPr>
      </w:pPr>
      <w:r w:rsidRPr="007866B0">
        <w:rPr>
          <w:rFonts w:ascii="Helvetica" w:hAnsi="Helvetica" w:cs="Helvetica"/>
          <w:color w:val="000000" w:themeColor="text1"/>
        </w:rPr>
        <w:t>Al Sindaco di Modena</w:t>
      </w:r>
    </w:p>
    <w:p w14:paraId="4E5C0906" w14:textId="77777777" w:rsidR="00F91F6E" w:rsidRPr="007866B0" w:rsidRDefault="00F91F6E" w:rsidP="00F808DE">
      <w:pPr>
        <w:jc w:val="right"/>
        <w:rPr>
          <w:rFonts w:ascii="Helvetica" w:hAnsi="Helvetica" w:cs="Helvetica"/>
          <w:color w:val="000000" w:themeColor="text1"/>
        </w:rPr>
      </w:pPr>
    </w:p>
    <w:p w14:paraId="3BD2FAFB" w14:textId="77777777" w:rsidR="00F91F6E" w:rsidRPr="007866B0" w:rsidRDefault="00F91F6E" w:rsidP="00F808DE">
      <w:pPr>
        <w:jc w:val="right"/>
        <w:rPr>
          <w:rFonts w:ascii="Helvetica" w:hAnsi="Helvetica" w:cs="Helvetica"/>
          <w:color w:val="000000" w:themeColor="text1"/>
        </w:rPr>
      </w:pPr>
      <w:r w:rsidRPr="007866B0">
        <w:rPr>
          <w:rFonts w:ascii="Helvetica" w:hAnsi="Helvetica" w:cs="Helvetica"/>
          <w:color w:val="000000" w:themeColor="text1"/>
        </w:rPr>
        <w:t>Al Presidente del Consiglio Comunale</w:t>
      </w:r>
    </w:p>
    <w:p w14:paraId="27F333D2" w14:textId="77777777" w:rsidR="00F91F6E" w:rsidRPr="007866B0" w:rsidRDefault="00F91F6E" w:rsidP="00F808DE">
      <w:pPr>
        <w:jc w:val="right"/>
        <w:rPr>
          <w:rFonts w:ascii="Helvetica" w:hAnsi="Helvetica" w:cs="Helvetica"/>
          <w:color w:val="000000" w:themeColor="text1"/>
        </w:rPr>
      </w:pPr>
      <w:r w:rsidRPr="007866B0">
        <w:rPr>
          <w:rFonts w:ascii="Helvetica" w:hAnsi="Helvetica" w:cs="Helvetica"/>
          <w:color w:val="000000" w:themeColor="text1"/>
        </w:rPr>
        <w:t xml:space="preserve"> </w:t>
      </w:r>
    </w:p>
    <w:p w14:paraId="3817C174" w14:textId="77777777" w:rsidR="00F808DE" w:rsidRPr="007866B0" w:rsidRDefault="00D14BDF" w:rsidP="00BB4BCC">
      <w:pPr>
        <w:jc w:val="right"/>
        <w:rPr>
          <w:rFonts w:ascii="Helvetica" w:hAnsi="Helvetica" w:cs="Helvetica"/>
          <w:color w:val="000000" w:themeColor="text1"/>
          <w:shd w:val="clear" w:color="auto" w:fill="FFFFFF"/>
          <w:lang w:eastAsia="it-IT"/>
        </w:rPr>
      </w:pPr>
      <w:r w:rsidRPr="007866B0">
        <w:rPr>
          <w:rFonts w:ascii="Helvetica" w:hAnsi="Helvetica" w:cs="Helvetica"/>
          <w:color w:val="000000" w:themeColor="text1"/>
        </w:rPr>
        <w:t>A</w:t>
      </w:r>
      <w:r w:rsidR="00F808DE" w:rsidRPr="007866B0">
        <w:rPr>
          <w:rFonts w:ascii="Helvetica" w:hAnsi="Helvetica" w:cs="Helvetica"/>
          <w:color w:val="000000" w:themeColor="text1"/>
        </w:rPr>
        <w:t>ll’Assessor</w:t>
      </w:r>
      <w:r w:rsidR="00BB4BCC" w:rsidRPr="007866B0">
        <w:rPr>
          <w:rFonts w:ascii="Helvetica" w:hAnsi="Helvetica" w:cs="Helvetica"/>
          <w:color w:val="000000" w:themeColor="text1"/>
        </w:rPr>
        <w:t>e competente</w:t>
      </w:r>
    </w:p>
    <w:p w14:paraId="018FAF57" w14:textId="7D0FDD10" w:rsidR="00D14BDF" w:rsidRPr="007866B0" w:rsidRDefault="00D14BDF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  <w:b/>
          <w:bCs/>
          <w:color w:val="000000" w:themeColor="text1"/>
        </w:rPr>
      </w:pPr>
    </w:p>
    <w:p w14:paraId="1C8AEC87" w14:textId="474BB62A" w:rsidR="00494A85" w:rsidRPr="007866B0" w:rsidRDefault="00D14BDF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color w:val="000000" w:themeColor="text1"/>
        </w:rPr>
      </w:pPr>
      <w:r w:rsidRPr="007866B0">
        <w:rPr>
          <w:rFonts w:ascii="Helvetica" w:hAnsi="Helvetica" w:cs="Helvetica"/>
          <w:b/>
          <w:bCs/>
          <w:color w:val="000000" w:themeColor="text1"/>
        </w:rPr>
        <w:t>INTERROGAZIONE</w:t>
      </w:r>
      <w:r w:rsidR="00494A85" w:rsidRPr="007866B0">
        <w:rPr>
          <w:rFonts w:ascii="Helvetica" w:hAnsi="Helvetica" w:cs="Helvetica"/>
          <w:b/>
          <w:bCs/>
          <w:color w:val="000000" w:themeColor="text1"/>
        </w:rPr>
        <w:t xml:space="preserve"> </w:t>
      </w:r>
      <w:r w:rsidR="0067742F" w:rsidRPr="007866B0">
        <w:rPr>
          <w:rFonts w:ascii="Helvetica" w:hAnsi="Helvetica" w:cs="Helvetica"/>
          <w:b/>
          <w:bCs/>
          <w:color w:val="000000" w:themeColor="text1"/>
        </w:rPr>
        <w:t>A RISPOSTA SCRITTA</w:t>
      </w:r>
    </w:p>
    <w:p w14:paraId="0046412D" w14:textId="2F9259C7" w:rsidR="00D14BDF" w:rsidRPr="00225267" w:rsidRDefault="00494A85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caps/>
          <w:color w:val="000000" w:themeColor="text1"/>
        </w:rPr>
      </w:pPr>
      <w:r w:rsidRPr="00225267">
        <w:rPr>
          <w:rFonts w:ascii="Helvetica" w:hAnsi="Helvetica" w:cs="Helvetica"/>
          <w:b/>
          <w:bCs/>
          <w:caps/>
          <w:color w:val="000000" w:themeColor="text1"/>
        </w:rPr>
        <w:t>con carattere di urgenza</w:t>
      </w:r>
    </w:p>
    <w:p w14:paraId="3B6573D8" w14:textId="77777777" w:rsidR="007316AD" w:rsidRPr="007866B0" w:rsidRDefault="007316AD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0C86B954" w14:textId="2CD517B6" w:rsidR="00D51508" w:rsidRPr="007866B0" w:rsidRDefault="00D51508" w:rsidP="007955F6">
      <w:pPr>
        <w:pStyle w:val="Predefinito"/>
        <w:spacing w:before="100" w:after="100"/>
        <w:jc w:val="both"/>
        <w:rPr>
          <w:rFonts w:ascii="Helvetica" w:hAnsi="Helvetica" w:cs="Helvetica"/>
          <w:b/>
          <w:color w:val="000000" w:themeColor="text1"/>
        </w:rPr>
      </w:pPr>
      <w:r w:rsidRPr="007866B0">
        <w:rPr>
          <w:rFonts w:ascii="Helvetica" w:hAnsi="Helvetica" w:cs="Helvetica"/>
          <w:b/>
          <w:color w:val="000000" w:themeColor="text1"/>
        </w:rPr>
        <w:t xml:space="preserve">OGGETTO: </w:t>
      </w:r>
      <w:r w:rsidR="00142BDC" w:rsidRPr="007866B0">
        <w:rPr>
          <w:rFonts w:ascii="Helvetica" w:hAnsi="Helvetica" w:cs="Helvetica"/>
          <w:b/>
          <w:caps/>
          <w:color w:val="000000" w:themeColor="text1"/>
        </w:rPr>
        <w:t>TEMPISTICA REALE CANTIER</w:t>
      </w:r>
      <w:r w:rsidR="001C0EA3" w:rsidRPr="007866B0">
        <w:rPr>
          <w:rFonts w:ascii="Helvetica" w:hAnsi="Helvetica" w:cs="Helvetica"/>
          <w:b/>
          <w:caps/>
          <w:color w:val="000000" w:themeColor="text1"/>
        </w:rPr>
        <w:t xml:space="preserve">E via dei servi </w:t>
      </w:r>
      <w:r w:rsidR="00142BDC" w:rsidRPr="007866B0">
        <w:rPr>
          <w:rFonts w:ascii="Helvetica" w:hAnsi="Helvetica" w:cs="Helvetica"/>
          <w:b/>
          <w:caps/>
          <w:color w:val="000000" w:themeColor="text1"/>
        </w:rPr>
        <w:t>– CONTRIBUTO PER I COMMERCIANTI PENALIZZATI</w:t>
      </w:r>
      <w:r w:rsidR="007955F6" w:rsidRPr="007866B0">
        <w:rPr>
          <w:rFonts w:ascii="Helvetica" w:hAnsi="Helvetica" w:cs="Helvetica"/>
          <w:b/>
          <w:caps/>
          <w:color w:val="000000" w:themeColor="text1"/>
        </w:rPr>
        <w:t xml:space="preserve"> dai lavori</w:t>
      </w:r>
    </w:p>
    <w:p w14:paraId="27808AAF" w14:textId="77777777" w:rsidR="00D51508" w:rsidRPr="007866B0" w:rsidRDefault="00D51508" w:rsidP="001C0EA3">
      <w:pPr>
        <w:pStyle w:val="Predefinito"/>
        <w:spacing w:before="100" w:after="100" w:line="480" w:lineRule="exact"/>
        <w:jc w:val="center"/>
        <w:rPr>
          <w:rFonts w:ascii="Helvetica" w:hAnsi="Helvetica" w:cs="Helvetica"/>
        </w:rPr>
      </w:pPr>
      <w:r w:rsidRPr="007866B0">
        <w:rPr>
          <w:rFonts w:ascii="Helvetica" w:hAnsi="Helvetica" w:cs="Helvetica"/>
          <w:b/>
        </w:rPr>
        <w:t>Premesso che</w:t>
      </w:r>
    </w:p>
    <w:p w14:paraId="17147F99" w14:textId="6F215970" w:rsidR="004D56DB" w:rsidRPr="007866B0" w:rsidRDefault="004D56DB" w:rsidP="001C0EA3">
      <w:pPr>
        <w:widowControl w:val="0"/>
        <w:shd w:val="clear" w:color="auto" w:fill="FFFFFF"/>
        <w:tabs>
          <w:tab w:val="left" w:pos="1077"/>
        </w:tabs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shd w:val="clear" w:color="auto" w:fill="FFFFFF"/>
          <w:lang w:eastAsia="zh-CN"/>
        </w:rPr>
      </w:pPr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- </w:t>
      </w:r>
      <w:r w:rsidR="00223DB4">
        <w:rPr>
          <w:rFonts w:ascii="Helvetica" w:hAnsi="Helvetica" w:cs="Helvetica"/>
          <w:shd w:val="clear" w:color="auto" w:fill="FFFFFF"/>
          <w:lang w:eastAsia="zh-CN"/>
        </w:rPr>
        <w:t>in data</w:t>
      </w:r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 12/04/2021</w:t>
      </w:r>
      <w:r w:rsidR="00142BDC" w:rsidRPr="007866B0">
        <w:rPr>
          <w:rFonts w:ascii="Helvetica" w:hAnsi="Helvetica" w:cs="Helvetica"/>
          <w:shd w:val="clear" w:color="auto" w:fill="FFFFFF"/>
          <w:lang w:eastAsia="zh-CN"/>
        </w:rPr>
        <w:t xml:space="preserve">, </w:t>
      </w:r>
      <w:proofErr w:type="spellStart"/>
      <w:r w:rsidRPr="007866B0">
        <w:rPr>
          <w:rFonts w:ascii="Helvetica" w:hAnsi="Helvetica" w:cs="Helvetica"/>
          <w:shd w:val="clear" w:color="auto" w:fill="FFFFFF"/>
          <w:lang w:eastAsia="zh-CN"/>
        </w:rPr>
        <w:t>HERAtech</w:t>
      </w:r>
      <w:proofErr w:type="spellEnd"/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 (committente) iniziava i lavori nel cantiere di Via dei Servi a Modena per il tratto da Corso </w:t>
      </w:r>
      <w:proofErr w:type="spellStart"/>
      <w:r w:rsidRPr="007866B0">
        <w:rPr>
          <w:rFonts w:ascii="Helvetica" w:hAnsi="Helvetica" w:cs="Helvetica"/>
          <w:shd w:val="clear" w:color="auto" w:fill="FFFFFF"/>
          <w:lang w:eastAsia="zh-CN"/>
        </w:rPr>
        <w:t>Canalchiaro</w:t>
      </w:r>
      <w:proofErr w:type="spellEnd"/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 fino all’intersezione con Via </w:t>
      </w:r>
      <w:proofErr w:type="spellStart"/>
      <w:r w:rsidRPr="007866B0">
        <w:rPr>
          <w:rFonts w:ascii="Helvetica" w:hAnsi="Helvetica" w:cs="Helvetica"/>
          <w:shd w:val="clear" w:color="auto" w:fill="FFFFFF"/>
          <w:lang w:eastAsia="zh-CN"/>
        </w:rPr>
        <w:t>Albinelli</w:t>
      </w:r>
      <w:proofErr w:type="spellEnd"/>
      <w:r w:rsidRPr="007866B0">
        <w:rPr>
          <w:rFonts w:ascii="Helvetica" w:hAnsi="Helvetica" w:cs="Helvetica"/>
          <w:shd w:val="clear" w:color="auto" w:fill="FFFFFF"/>
          <w:lang w:eastAsia="zh-CN"/>
        </w:rPr>
        <w:t>, avente ad oggetto “</w:t>
      </w:r>
      <w:r w:rsidRPr="007866B0">
        <w:rPr>
          <w:rFonts w:ascii="Helvetica" w:hAnsi="Helvetica" w:cs="Helvetica"/>
          <w:i/>
          <w:iCs/>
          <w:shd w:val="clear" w:color="auto" w:fill="FFFFFF"/>
          <w:lang w:eastAsia="zh-CN"/>
        </w:rPr>
        <w:t>Realizzazione di rinnovo acqua, gas, fogne</w:t>
      </w:r>
      <w:r w:rsidRPr="007866B0">
        <w:rPr>
          <w:rFonts w:ascii="Helvetica" w:hAnsi="Helvetica" w:cs="Helvetica"/>
          <w:shd w:val="clear" w:color="auto" w:fill="FFFFFF"/>
          <w:lang w:eastAsia="zh-CN"/>
        </w:rPr>
        <w:t>”, con affidamento dei lavori a CPL Concordia (appaltatrice);</w:t>
      </w:r>
    </w:p>
    <w:p w14:paraId="5128E725" w14:textId="03B28C13" w:rsidR="00D51508" w:rsidRPr="007866B0" w:rsidRDefault="004D56DB" w:rsidP="004D56DB">
      <w:pPr>
        <w:widowControl w:val="0"/>
        <w:shd w:val="clear" w:color="auto" w:fill="FFFFFF"/>
        <w:tabs>
          <w:tab w:val="left" w:pos="1077"/>
        </w:tabs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lang w:eastAsia="zh-CN"/>
        </w:rPr>
      </w:pPr>
      <w:r w:rsidRPr="007866B0">
        <w:rPr>
          <w:rFonts w:ascii="Helvetica" w:hAnsi="Helvetica" w:cs="Helvetica"/>
          <w:shd w:val="clear" w:color="auto" w:fill="FFFFFF"/>
          <w:lang w:eastAsia="zh-CN"/>
        </w:rPr>
        <w:t>- detto cantiere, alla data della presente interrogazione (quindi dopo 76 giorni dal suo inizio), appare ben lontano dalla sua ultimazione</w:t>
      </w:r>
      <w:r w:rsidR="00223DB4">
        <w:rPr>
          <w:rFonts w:ascii="Helvetica" w:hAnsi="Helvetica" w:cs="Helvetica"/>
          <w:shd w:val="clear" w:color="auto" w:fill="FFFFFF"/>
          <w:lang w:eastAsia="zh-CN"/>
        </w:rPr>
        <w:t>: sono ben visibili infatti interi tratti di tubazione in superficie ancora da posare e collegare alla rete esistente</w:t>
      </w:r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; </w:t>
      </w:r>
    </w:p>
    <w:p w14:paraId="29385A3F" w14:textId="77777777" w:rsidR="00D51508" w:rsidRPr="007866B0" w:rsidRDefault="00D51508" w:rsidP="001C0EA3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lang w:eastAsia="zh-CN"/>
        </w:rPr>
      </w:pPr>
      <w:r w:rsidRPr="007866B0">
        <w:rPr>
          <w:rFonts w:ascii="Helvetica" w:hAnsi="Helvetica" w:cs="Helvetica"/>
          <w:b/>
          <w:shd w:val="clear" w:color="auto" w:fill="FFFFFF"/>
          <w:lang w:eastAsia="zh-CN"/>
        </w:rPr>
        <w:t>rilevato che</w:t>
      </w:r>
    </w:p>
    <w:p w14:paraId="0155D43B" w14:textId="19E4D9CE" w:rsidR="00D51508" w:rsidRPr="007866B0" w:rsidRDefault="0009621B" w:rsidP="001C0EA3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it-IT"/>
        </w:rPr>
      </w:pPr>
      <w:r w:rsidRPr="007866B0">
        <w:rPr>
          <w:rFonts w:ascii="Helvetica" w:hAnsi="Helvetica" w:cs="Helvetica"/>
          <w:lang w:eastAsia="it-IT"/>
        </w:rPr>
        <w:lastRenderedPageBreak/>
        <w:t xml:space="preserve">- </w:t>
      </w:r>
      <w:r w:rsidR="00142BDC" w:rsidRPr="007866B0">
        <w:rPr>
          <w:rFonts w:ascii="Helvetica" w:hAnsi="Helvetica" w:cs="Helvetica"/>
          <w:lang w:eastAsia="it-IT"/>
        </w:rPr>
        <w:t>il traffico</w:t>
      </w:r>
      <w:r w:rsidR="004D56DB" w:rsidRPr="007866B0">
        <w:rPr>
          <w:rFonts w:ascii="Helvetica" w:hAnsi="Helvetica" w:cs="Helvetica"/>
          <w:lang w:eastAsia="it-IT"/>
        </w:rPr>
        <w:t xml:space="preserve"> veicolare </w:t>
      </w:r>
      <w:r w:rsidR="007866B0" w:rsidRPr="007866B0">
        <w:rPr>
          <w:rFonts w:ascii="Helvetica" w:hAnsi="Helvetica" w:cs="Helvetica"/>
          <w:lang w:eastAsia="it-IT"/>
        </w:rPr>
        <w:t xml:space="preserve">di tale strada </w:t>
      </w:r>
      <w:r w:rsidR="004D56DB" w:rsidRPr="007866B0">
        <w:rPr>
          <w:rFonts w:ascii="Helvetica" w:hAnsi="Helvetica" w:cs="Helvetica"/>
          <w:lang w:eastAsia="it-IT"/>
        </w:rPr>
        <w:t>è completamente co</w:t>
      </w:r>
      <w:r w:rsidR="007866B0" w:rsidRPr="007866B0">
        <w:rPr>
          <w:rFonts w:ascii="Helvetica" w:hAnsi="Helvetica" w:cs="Helvetica"/>
          <w:lang w:eastAsia="it-IT"/>
        </w:rPr>
        <w:t>m</w:t>
      </w:r>
      <w:r w:rsidR="004D56DB" w:rsidRPr="007866B0">
        <w:rPr>
          <w:rFonts w:ascii="Helvetica" w:hAnsi="Helvetica" w:cs="Helvetica"/>
          <w:lang w:eastAsia="it-IT"/>
        </w:rPr>
        <w:t>promesso</w:t>
      </w:r>
      <w:r w:rsidR="007866B0" w:rsidRPr="007866B0">
        <w:rPr>
          <w:rFonts w:ascii="Helvetica" w:hAnsi="Helvetica" w:cs="Helvetica"/>
          <w:lang w:eastAsia="it-IT"/>
        </w:rPr>
        <w:t xml:space="preserve"> (con notevole difficoltà da parte degli esercenti a rifornire le proprie attività)</w:t>
      </w:r>
      <w:r w:rsidR="007955F6" w:rsidRPr="007866B0">
        <w:rPr>
          <w:rFonts w:ascii="Helvetica" w:hAnsi="Helvetica" w:cs="Helvetica"/>
          <w:lang w:eastAsia="it-IT"/>
        </w:rPr>
        <w:t>,</w:t>
      </w:r>
      <w:r w:rsidR="00142BDC" w:rsidRPr="007866B0">
        <w:rPr>
          <w:rFonts w:ascii="Helvetica" w:hAnsi="Helvetica" w:cs="Helvetica"/>
          <w:lang w:eastAsia="it-IT"/>
        </w:rPr>
        <w:t xml:space="preserve"> </w:t>
      </w:r>
      <w:r w:rsidR="007866B0" w:rsidRPr="007866B0">
        <w:rPr>
          <w:rFonts w:ascii="Helvetica" w:hAnsi="Helvetica" w:cs="Helvetica"/>
          <w:lang w:eastAsia="it-IT"/>
        </w:rPr>
        <w:t xml:space="preserve">mentre quello </w:t>
      </w:r>
      <w:r w:rsidR="00142BDC" w:rsidRPr="007866B0">
        <w:rPr>
          <w:rFonts w:ascii="Helvetica" w:hAnsi="Helvetica" w:cs="Helvetica"/>
          <w:lang w:eastAsia="it-IT"/>
        </w:rPr>
        <w:t>pedonale si è ridotto drasticamente</w:t>
      </w:r>
      <w:r w:rsidR="00142BDC" w:rsidRPr="007866B0">
        <w:rPr>
          <w:rFonts w:ascii="Helvetica" w:hAnsi="Helvetica" w:cs="Helvetica"/>
          <w:shd w:val="clear" w:color="auto" w:fill="FFFFFF"/>
          <w:lang w:eastAsia="zh-CN"/>
        </w:rPr>
        <w:t xml:space="preserve"> </w:t>
      </w:r>
      <w:r w:rsidR="007866B0" w:rsidRPr="007866B0">
        <w:rPr>
          <w:rFonts w:ascii="Helvetica" w:hAnsi="Helvetica" w:cs="Helvetica"/>
          <w:shd w:val="clear" w:color="auto" w:fill="FFFFFF"/>
          <w:lang w:eastAsia="zh-CN"/>
        </w:rPr>
        <w:t xml:space="preserve">(restano utilizzabili solo i due marciapiedi di 50 cm circa di larghezza per una lunghezza di 150 m circa, che consentono il passaggio di una persona alla volta) </w:t>
      </w:r>
      <w:r w:rsidR="00142BDC" w:rsidRPr="007866B0">
        <w:rPr>
          <w:rFonts w:ascii="Helvetica" w:hAnsi="Helvetica" w:cs="Helvetica"/>
          <w:shd w:val="clear" w:color="auto" w:fill="FFFFFF"/>
          <w:lang w:eastAsia="zh-CN"/>
        </w:rPr>
        <w:t xml:space="preserve">e, a detta degli stessi </w:t>
      </w:r>
      <w:r w:rsidR="007866B0" w:rsidRPr="007866B0">
        <w:rPr>
          <w:rFonts w:ascii="Helvetica" w:hAnsi="Helvetica" w:cs="Helvetica"/>
          <w:shd w:val="clear" w:color="auto" w:fill="FFFFFF"/>
          <w:lang w:eastAsia="zh-CN"/>
        </w:rPr>
        <w:t>negozia</w:t>
      </w:r>
      <w:r w:rsidR="00142BDC" w:rsidRPr="007866B0">
        <w:rPr>
          <w:rFonts w:ascii="Helvetica" w:hAnsi="Helvetica" w:cs="Helvetica"/>
          <w:shd w:val="clear" w:color="auto" w:fill="FFFFFF"/>
          <w:lang w:eastAsia="zh-CN"/>
        </w:rPr>
        <w:t xml:space="preserve">nti intervistati più volte dagli organi di informazione locali, </w:t>
      </w:r>
      <w:r w:rsidR="00142BDC" w:rsidRPr="007866B0">
        <w:rPr>
          <w:rFonts w:ascii="Helvetica" w:hAnsi="Helvetica" w:cs="Helvetica"/>
          <w:lang w:eastAsia="it-IT"/>
        </w:rPr>
        <w:t>i primi, deboli, segnali di ripresa post lockdown sono stati subito cancellati;</w:t>
      </w:r>
    </w:p>
    <w:p w14:paraId="015F352B" w14:textId="6A51ABB4" w:rsidR="0009621B" w:rsidRPr="007866B0" w:rsidRDefault="0009621B" w:rsidP="007866B0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shd w:val="clear" w:color="auto" w:fill="FFFFFF"/>
          <w:lang w:eastAsia="zh-CN"/>
        </w:rPr>
      </w:pPr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- </w:t>
      </w:r>
      <w:r w:rsidR="007866B0" w:rsidRPr="007866B0">
        <w:rPr>
          <w:rFonts w:ascii="Helvetica" w:hAnsi="Helvetica" w:cs="Helvetica"/>
          <w:shd w:val="clear" w:color="auto" w:fill="FFFFFF"/>
          <w:lang w:eastAsia="zh-CN"/>
        </w:rPr>
        <w:t xml:space="preserve">il ritorno alla quasi totale normalità della vita della cittadinanza modenese dopo il secondo lockdown è evidenziata anche dall’inserimento della nostra </w:t>
      </w:r>
      <w:r w:rsidR="00223DB4">
        <w:rPr>
          <w:rFonts w:ascii="Helvetica" w:hAnsi="Helvetica" w:cs="Helvetica"/>
          <w:shd w:val="clear" w:color="auto" w:fill="FFFFFF"/>
          <w:lang w:eastAsia="zh-CN"/>
        </w:rPr>
        <w:t>R</w:t>
      </w:r>
      <w:r w:rsidR="007866B0" w:rsidRPr="007866B0">
        <w:rPr>
          <w:rFonts w:ascii="Helvetica" w:hAnsi="Helvetica" w:cs="Helvetica"/>
          <w:shd w:val="clear" w:color="auto" w:fill="FFFFFF"/>
          <w:lang w:eastAsia="zh-CN"/>
        </w:rPr>
        <w:t>egione tra quelle a zona bianca, ma le attività insistenti in Via dei Servi rimangono totalmente penalizzate anche in questo periodo estivo</w:t>
      </w:r>
      <w:r w:rsidRPr="007866B0">
        <w:rPr>
          <w:rFonts w:ascii="Helvetica" w:hAnsi="Helvetica" w:cs="Helvetica"/>
          <w:shd w:val="clear" w:color="auto" w:fill="FFFFFF"/>
          <w:lang w:eastAsia="zh-CN"/>
        </w:rPr>
        <w:t xml:space="preserve"> molto importante nell’economia delle attività commerciali tutte;</w:t>
      </w:r>
    </w:p>
    <w:p w14:paraId="3849EAA2" w14:textId="0C4D6A0A" w:rsidR="00D51508" w:rsidRPr="007866B0" w:rsidRDefault="00A26938" w:rsidP="001C0EA3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lang w:eastAsia="zh-CN"/>
        </w:rPr>
      </w:pPr>
      <w:r w:rsidRPr="007866B0">
        <w:rPr>
          <w:rFonts w:ascii="Helvetica" w:hAnsi="Helvetica" w:cs="Helvetica"/>
          <w:b/>
          <w:lang w:eastAsia="zh-CN"/>
        </w:rPr>
        <w:t>c</w:t>
      </w:r>
      <w:r w:rsidR="00D51508" w:rsidRPr="007866B0">
        <w:rPr>
          <w:rFonts w:ascii="Helvetica" w:hAnsi="Helvetica" w:cs="Helvetica"/>
          <w:b/>
          <w:lang w:eastAsia="zh-CN"/>
        </w:rPr>
        <w:t>onsiderato che</w:t>
      </w:r>
    </w:p>
    <w:p w14:paraId="14D1DF31" w14:textId="2733080F" w:rsidR="001C0192" w:rsidRPr="007866B0" w:rsidRDefault="00B60C2E" w:rsidP="001C0EA3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 w:rsidRPr="007866B0">
        <w:rPr>
          <w:rFonts w:ascii="Helvetica" w:hAnsi="Helvetica" w:cs="Helvetica"/>
          <w:lang w:eastAsia="zh-CN"/>
        </w:rPr>
        <w:t xml:space="preserve">altre Amministrazioni comunali della </w:t>
      </w:r>
      <w:r w:rsidR="00A26938" w:rsidRPr="007866B0">
        <w:rPr>
          <w:rFonts w:ascii="Helvetica" w:hAnsi="Helvetica" w:cs="Helvetica"/>
          <w:lang w:eastAsia="zh-CN"/>
        </w:rPr>
        <w:t>P</w:t>
      </w:r>
      <w:r w:rsidRPr="007866B0">
        <w:rPr>
          <w:rFonts w:ascii="Helvetica" w:hAnsi="Helvetica" w:cs="Helvetica"/>
          <w:lang w:eastAsia="zh-CN"/>
        </w:rPr>
        <w:t xml:space="preserve">rovincia di Modena </w:t>
      </w:r>
      <w:r w:rsidR="007866B0" w:rsidRPr="007866B0">
        <w:rPr>
          <w:rFonts w:ascii="Helvetica" w:hAnsi="Helvetica" w:cs="Helvetica"/>
          <w:lang w:eastAsia="zh-CN"/>
        </w:rPr>
        <w:t xml:space="preserve">in </w:t>
      </w:r>
      <w:r w:rsidR="00223DB4">
        <w:rPr>
          <w:rFonts w:ascii="Helvetica" w:hAnsi="Helvetica" w:cs="Helvetica"/>
          <w:lang w:eastAsia="zh-CN"/>
        </w:rPr>
        <w:t xml:space="preserve">recente </w:t>
      </w:r>
      <w:r w:rsidR="007866B0" w:rsidRPr="007866B0">
        <w:rPr>
          <w:rFonts w:ascii="Helvetica" w:hAnsi="Helvetica" w:cs="Helvetica"/>
          <w:lang w:eastAsia="zh-CN"/>
        </w:rPr>
        <w:t xml:space="preserve">passato </w:t>
      </w:r>
      <w:r w:rsidRPr="007866B0">
        <w:rPr>
          <w:rFonts w:ascii="Helvetica" w:hAnsi="Helvetica" w:cs="Helvetica"/>
          <w:lang w:eastAsia="zh-CN"/>
        </w:rPr>
        <w:t xml:space="preserve">hanno previsto in casi analoghi la concessione di contributi tramite bando per negozianti penalizzati dai cantieri pubblici (cfr. delibera del comune di Bomporto del </w:t>
      </w:r>
      <w:r w:rsidR="009839EC" w:rsidRPr="007866B0">
        <w:rPr>
          <w:rFonts w:ascii="Helvetica" w:hAnsi="Helvetica" w:cs="Helvetica"/>
          <w:lang w:eastAsia="zh-CN"/>
        </w:rPr>
        <w:t>24/07/2020</w:t>
      </w:r>
      <w:r w:rsidRPr="007866B0">
        <w:rPr>
          <w:rFonts w:ascii="Helvetica" w:hAnsi="Helvetica" w:cs="Helvetica"/>
          <w:lang w:eastAsia="zh-CN"/>
        </w:rPr>
        <w:t xml:space="preserve"> che prevede un contributo massimo di € 1.500,00)</w:t>
      </w:r>
      <w:r w:rsidR="001C0EA3" w:rsidRPr="007866B0">
        <w:rPr>
          <w:rFonts w:ascii="Helvetica" w:hAnsi="Helvetica" w:cs="Helvetica"/>
          <w:lang w:eastAsia="zh-CN"/>
        </w:rPr>
        <w:t xml:space="preserve"> e la stessa Giunta di Modena li ha promessi in altre occasioni identiche</w:t>
      </w:r>
      <w:r w:rsidR="00E74C74" w:rsidRPr="007866B0">
        <w:rPr>
          <w:rFonts w:ascii="Helvetica" w:hAnsi="Helvetica" w:cs="Helvetica"/>
          <w:lang w:eastAsia="zh-CN"/>
        </w:rPr>
        <w:t>;</w:t>
      </w:r>
    </w:p>
    <w:p w14:paraId="78B529C7" w14:textId="1D158058" w:rsidR="00D51508" w:rsidRPr="007866B0" w:rsidRDefault="0009621B" w:rsidP="001C0EA3">
      <w:pPr>
        <w:spacing w:line="480" w:lineRule="exact"/>
        <w:jc w:val="center"/>
        <w:rPr>
          <w:rFonts w:ascii="Helvetica" w:hAnsi="Helvetica" w:cs="Helvetica"/>
          <w:b/>
          <w:bCs/>
          <w:lang w:eastAsia="zh-CN"/>
        </w:rPr>
      </w:pPr>
      <w:r w:rsidRPr="007866B0">
        <w:rPr>
          <w:rFonts w:ascii="Helvetica" w:hAnsi="Helvetica" w:cs="Helvetica"/>
          <w:b/>
          <w:bCs/>
        </w:rPr>
        <w:t>s</w:t>
      </w:r>
      <w:r w:rsidR="006F541A" w:rsidRPr="007866B0">
        <w:rPr>
          <w:rFonts w:ascii="Helvetica" w:hAnsi="Helvetica" w:cs="Helvetica"/>
          <w:b/>
          <w:bCs/>
        </w:rPr>
        <w:t>’interroga l’Amministrazione comunale per sapere:</w:t>
      </w:r>
    </w:p>
    <w:p w14:paraId="4FFF81F4" w14:textId="4C4E528C" w:rsidR="00B60C2E" w:rsidRPr="007866B0" w:rsidRDefault="00A26938" w:rsidP="001C0EA3">
      <w:pPr>
        <w:spacing w:line="480" w:lineRule="exact"/>
        <w:jc w:val="both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 xml:space="preserve">- </w:t>
      </w:r>
      <w:r w:rsidR="00B60C2E" w:rsidRPr="007866B0">
        <w:rPr>
          <w:rFonts w:ascii="Helvetica" w:hAnsi="Helvetica" w:cs="Helvetica"/>
        </w:rPr>
        <w:t>se sia debitamente a conoscenza di detta situazione;</w:t>
      </w:r>
    </w:p>
    <w:p w14:paraId="04BBB955" w14:textId="1BF113E1" w:rsidR="006F541A" w:rsidRPr="007866B0" w:rsidRDefault="00A26938" w:rsidP="001C0EA3">
      <w:pPr>
        <w:spacing w:line="480" w:lineRule="exact"/>
        <w:jc w:val="both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 xml:space="preserve">- </w:t>
      </w:r>
      <w:r w:rsidR="006F541A" w:rsidRPr="007866B0">
        <w:rPr>
          <w:rFonts w:ascii="Helvetica" w:hAnsi="Helvetica" w:cs="Helvetica"/>
        </w:rPr>
        <w:t>qual</w:t>
      </w:r>
      <w:r w:rsidR="001C0EA3" w:rsidRPr="007866B0">
        <w:rPr>
          <w:rFonts w:ascii="Helvetica" w:hAnsi="Helvetica" w:cs="Helvetica"/>
        </w:rPr>
        <w:t>e</w:t>
      </w:r>
      <w:r w:rsidR="00B60C2E" w:rsidRPr="007866B0">
        <w:rPr>
          <w:rFonts w:ascii="Helvetica" w:hAnsi="Helvetica" w:cs="Helvetica"/>
        </w:rPr>
        <w:t xml:space="preserve"> sia</w:t>
      </w:r>
      <w:r w:rsidR="001C0EA3" w:rsidRPr="007866B0">
        <w:rPr>
          <w:rFonts w:ascii="Helvetica" w:hAnsi="Helvetica" w:cs="Helvetica"/>
        </w:rPr>
        <w:t xml:space="preserve"> la reale</w:t>
      </w:r>
      <w:r w:rsidR="00B60C2E" w:rsidRPr="007866B0">
        <w:rPr>
          <w:rFonts w:ascii="Helvetica" w:hAnsi="Helvetica" w:cs="Helvetica"/>
        </w:rPr>
        <w:t xml:space="preserve"> tempistic</w:t>
      </w:r>
      <w:r w:rsidR="001C0EA3" w:rsidRPr="007866B0">
        <w:rPr>
          <w:rFonts w:ascii="Helvetica" w:hAnsi="Helvetica" w:cs="Helvetica"/>
        </w:rPr>
        <w:t>a</w:t>
      </w:r>
      <w:r w:rsidR="00B60C2E" w:rsidRPr="007866B0">
        <w:rPr>
          <w:rFonts w:ascii="Helvetica" w:hAnsi="Helvetica" w:cs="Helvetica"/>
        </w:rPr>
        <w:t xml:space="preserve"> per l</w:t>
      </w:r>
      <w:r w:rsidR="001C0EA3" w:rsidRPr="007866B0">
        <w:rPr>
          <w:rFonts w:ascii="Helvetica" w:hAnsi="Helvetica" w:cs="Helvetica"/>
        </w:rPr>
        <w:t>’</w:t>
      </w:r>
      <w:r w:rsidR="00B60C2E" w:rsidRPr="007866B0">
        <w:rPr>
          <w:rFonts w:ascii="Helvetica" w:hAnsi="Helvetica" w:cs="Helvetica"/>
        </w:rPr>
        <w:t>ultimazione</w:t>
      </w:r>
      <w:r w:rsidR="001C0EA3" w:rsidRPr="007866B0">
        <w:rPr>
          <w:rFonts w:ascii="Helvetica" w:hAnsi="Helvetica" w:cs="Helvetica"/>
        </w:rPr>
        <w:t xml:space="preserve"> del cantiere di Via dei Servi</w:t>
      </w:r>
      <w:r w:rsidR="00223DB4">
        <w:rPr>
          <w:rFonts w:ascii="Helvetica" w:hAnsi="Helvetica" w:cs="Helvetica"/>
        </w:rPr>
        <w:t xml:space="preserve"> su descritto</w:t>
      </w:r>
      <w:r w:rsidR="0031511B" w:rsidRPr="007866B0">
        <w:rPr>
          <w:rFonts w:ascii="Helvetica" w:hAnsi="Helvetica" w:cs="Helvetica"/>
        </w:rPr>
        <w:t>;</w:t>
      </w:r>
    </w:p>
    <w:p w14:paraId="764C6F8B" w14:textId="49249159" w:rsidR="001C0EA3" w:rsidRPr="007866B0" w:rsidRDefault="00A26938" w:rsidP="001C0EA3">
      <w:pPr>
        <w:spacing w:line="480" w:lineRule="exact"/>
        <w:jc w:val="both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 xml:space="preserve">- </w:t>
      </w:r>
      <w:r w:rsidR="00B60C2E" w:rsidRPr="007866B0">
        <w:rPr>
          <w:rFonts w:ascii="Helvetica" w:hAnsi="Helvetica" w:cs="Helvetica"/>
        </w:rPr>
        <w:t>se sia stato preso in considerazione un contributo</w:t>
      </w:r>
      <w:r w:rsidR="00914C48" w:rsidRPr="007866B0">
        <w:rPr>
          <w:rFonts w:ascii="Helvetica" w:hAnsi="Helvetica" w:cs="Helvetica"/>
        </w:rPr>
        <w:t xml:space="preserve"> comu</w:t>
      </w:r>
      <w:r w:rsidR="00D450FB" w:rsidRPr="007866B0">
        <w:rPr>
          <w:rFonts w:ascii="Helvetica" w:hAnsi="Helvetica" w:cs="Helvetica"/>
        </w:rPr>
        <w:t>n</w:t>
      </w:r>
      <w:r w:rsidR="00914C48" w:rsidRPr="007866B0">
        <w:rPr>
          <w:rFonts w:ascii="Helvetica" w:hAnsi="Helvetica" w:cs="Helvetica"/>
        </w:rPr>
        <w:t>ale</w:t>
      </w:r>
      <w:r w:rsidR="00B60C2E" w:rsidRPr="007866B0">
        <w:rPr>
          <w:rFonts w:ascii="Helvetica" w:hAnsi="Helvetica" w:cs="Helvetica"/>
        </w:rPr>
        <w:t xml:space="preserve"> a fondo perduto per gli esercenti penalizzati da</w:t>
      </w:r>
      <w:r w:rsidR="00223DB4">
        <w:rPr>
          <w:rFonts w:ascii="Helvetica" w:hAnsi="Helvetica" w:cs="Helvetica"/>
        </w:rPr>
        <w:t xml:space="preserve"> tale</w:t>
      </w:r>
      <w:r w:rsidR="00B60C2E" w:rsidRPr="007866B0">
        <w:rPr>
          <w:rFonts w:ascii="Helvetica" w:hAnsi="Helvetica" w:cs="Helvetica"/>
        </w:rPr>
        <w:t xml:space="preserve"> cantier</w:t>
      </w:r>
      <w:r w:rsidR="00223DB4">
        <w:rPr>
          <w:rFonts w:ascii="Helvetica" w:hAnsi="Helvetica" w:cs="Helvetica"/>
        </w:rPr>
        <w:t>e</w:t>
      </w:r>
      <w:r w:rsidR="00B60C2E" w:rsidRPr="007866B0">
        <w:rPr>
          <w:rFonts w:ascii="Helvetica" w:hAnsi="Helvetica" w:cs="Helvetica"/>
        </w:rPr>
        <w:t xml:space="preserve"> pubblic</w:t>
      </w:r>
      <w:r w:rsidR="00223DB4">
        <w:rPr>
          <w:rFonts w:ascii="Helvetica" w:hAnsi="Helvetica" w:cs="Helvetica"/>
        </w:rPr>
        <w:t>o, suo ammontare e tempistica di erogazione</w:t>
      </w:r>
      <w:r w:rsidR="001C0EA3" w:rsidRPr="007866B0">
        <w:rPr>
          <w:rFonts w:ascii="Helvetica" w:hAnsi="Helvetica" w:cs="Helvetica"/>
        </w:rPr>
        <w:t xml:space="preserve">; </w:t>
      </w:r>
    </w:p>
    <w:p w14:paraId="122BEA2F" w14:textId="731AAB69" w:rsidR="001C0EA3" w:rsidRPr="007866B0" w:rsidRDefault="001C0EA3" w:rsidP="001C0EA3">
      <w:pPr>
        <w:spacing w:line="480" w:lineRule="exact"/>
        <w:jc w:val="both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>- quali siano i cantieri pubblici di prossima apertura in centro storico e loro tempistica (apertura/chiusura)</w:t>
      </w:r>
      <w:r w:rsidR="00223DB4">
        <w:rPr>
          <w:rFonts w:ascii="Helvetica" w:hAnsi="Helvetica" w:cs="Helvetica"/>
        </w:rPr>
        <w:t>.</w:t>
      </w:r>
    </w:p>
    <w:p w14:paraId="6314177A" w14:textId="74796038" w:rsidR="007339D0" w:rsidRPr="007866B0" w:rsidRDefault="007339D0" w:rsidP="001C0EA3">
      <w:pPr>
        <w:spacing w:line="480" w:lineRule="exact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>Grazie,</w:t>
      </w:r>
    </w:p>
    <w:p w14:paraId="14D59B22" w14:textId="77777777" w:rsidR="00D14BDF" w:rsidRPr="00223DB4" w:rsidRDefault="00BB4BCC" w:rsidP="001C0EA3">
      <w:pPr>
        <w:spacing w:line="480" w:lineRule="exact"/>
        <w:ind w:left="6372" w:firstLine="708"/>
        <w:rPr>
          <w:rFonts w:ascii="Helvetica" w:hAnsi="Helvetica" w:cs="Helvetica"/>
          <w:b/>
          <w:bCs/>
        </w:rPr>
      </w:pPr>
      <w:r w:rsidRPr="00223DB4">
        <w:rPr>
          <w:rFonts w:ascii="Helvetica" w:hAnsi="Helvetica" w:cs="Helvetica"/>
          <w:b/>
          <w:bCs/>
        </w:rPr>
        <w:t>Piergiulio Giacobazzi</w:t>
      </w:r>
      <w:r w:rsidR="00D14BDF" w:rsidRPr="00223DB4">
        <w:rPr>
          <w:rFonts w:ascii="Helvetica" w:hAnsi="Helvetica" w:cs="Helvetica"/>
          <w:b/>
          <w:bCs/>
        </w:rPr>
        <w:tab/>
      </w:r>
    </w:p>
    <w:p w14:paraId="0A4EFA00" w14:textId="64A0BA54" w:rsidR="00F65F6B" w:rsidRPr="007866B0" w:rsidRDefault="00355ECA" w:rsidP="001C0EA3">
      <w:pPr>
        <w:spacing w:line="480" w:lineRule="exact"/>
        <w:rPr>
          <w:rFonts w:ascii="Helvetica" w:hAnsi="Helvetica" w:cs="Helvetica"/>
          <w:color w:val="FF0000"/>
        </w:rPr>
      </w:pPr>
      <w:r w:rsidRPr="007866B0">
        <w:rPr>
          <w:rFonts w:ascii="Helvetica" w:hAnsi="Helvetica" w:cs="Helvetica"/>
        </w:rPr>
        <w:t xml:space="preserve">Si </w:t>
      </w:r>
      <w:r w:rsidR="00C75666" w:rsidRPr="007866B0">
        <w:rPr>
          <w:rFonts w:ascii="Helvetica" w:hAnsi="Helvetica" w:cs="Helvetica"/>
        </w:rPr>
        <w:t xml:space="preserve">chiede e si </w:t>
      </w:r>
      <w:r w:rsidRPr="007866B0">
        <w:rPr>
          <w:rFonts w:ascii="Helvetica" w:hAnsi="Helvetica" w:cs="Helvetica"/>
        </w:rPr>
        <w:t>autorizza la diffusione a mezzo stampa</w:t>
      </w:r>
    </w:p>
    <w:sectPr w:rsidR="00F65F6B" w:rsidRPr="007866B0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F08B" w14:textId="77777777" w:rsidR="009F0D54" w:rsidRDefault="009F0D54" w:rsidP="00DE5953">
      <w:r>
        <w:separator/>
      </w:r>
    </w:p>
  </w:endnote>
  <w:endnote w:type="continuationSeparator" w:id="0">
    <w:p w14:paraId="238BE7E8" w14:textId="77777777" w:rsidR="009F0D54" w:rsidRDefault="009F0D54" w:rsidP="00DE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501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571B" w14:textId="77777777" w:rsidR="00DE5953" w:rsidRDefault="00DE595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597B2E" w14:textId="77777777" w:rsidR="00DE5953" w:rsidRDefault="00DE5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78FE" w14:textId="77777777" w:rsidR="009F0D54" w:rsidRDefault="009F0D54" w:rsidP="00DE5953">
      <w:r>
        <w:separator/>
      </w:r>
    </w:p>
  </w:footnote>
  <w:footnote w:type="continuationSeparator" w:id="0">
    <w:p w14:paraId="6C4AA14E" w14:textId="77777777" w:rsidR="009F0D54" w:rsidRDefault="009F0D54" w:rsidP="00DE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–"/>
      <w:lvlJc w:val="left"/>
      <w:pPr>
        <w:ind w:left="720" w:hanging="360"/>
      </w:pPr>
      <w:rPr>
        <w:rFonts w:ascii="OpenSymbol" w:eastAsia="OpenSymbol" w:hAnsi="Times New Roman" w:cs="OpenSymbol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eastAsia="OpenSymbol" w:hAnsi="Times New Roman" w:cs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eastAsia="OpenSymbol" w:hAnsi="Times New Roman" w:cs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eastAsia="OpenSymbol" w:hAnsi="Times New Roman" w:cs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eastAsia="OpenSymbol" w:hAnsi="Times New Roman" w:cs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eastAsia="OpenSymbol" w:hAnsi="Times New Roman" w:cs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eastAsia="OpenSymbol" w:hAnsi="Times New Roman" w:cs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eastAsia="OpenSymbol" w:hAnsi="Times New Roman" w:cs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eastAsia="OpenSymbol" w:hAnsi="Times New Roman" w:cs="OpenSymbol"/>
      </w:rPr>
    </w:lvl>
  </w:abstractNum>
  <w:abstractNum w:abstractNumId="5" w15:restartNumberingAfterBreak="0">
    <w:nsid w:val="05BC299B"/>
    <w:multiLevelType w:val="hybridMultilevel"/>
    <w:tmpl w:val="0FE2D2CC"/>
    <w:lvl w:ilvl="0" w:tplc="B5C606B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2222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DB2E95"/>
    <w:multiLevelType w:val="hybridMultilevel"/>
    <w:tmpl w:val="7C3ED50A"/>
    <w:lvl w:ilvl="0" w:tplc="A544C72C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5C4057AD"/>
    <w:multiLevelType w:val="hybridMultilevel"/>
    <w:tmpl w:val="B382FC8C"/>
    <w:lvl w:ilvl="0" w:tplc="BFF82AC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DF"/>
    <w:rsid w:val="0006573A"/>
    <w:rsid w:val="00082B6C"/>
    <w:rsid w:val="000837CD"/>
    <w:rsid w:val="0009621B"/>
    <w:rsid w:val="000C1D02"/>
    <w:rsid w:val="00110FD0"/>
    <w:rsid w:val="00137958"/>
    <w:rsid w:val="00142BDC"/>
    <w:rsid w:val="001A32C0"/>
    <w:rsid w:val="001C0192"/>
    <w:rsid w:val="001C0EA3"/>
    <w:rsid w:val="001C520D"/>
    <w:rsid w:val="001F6117"/>
    <w:rsid w:val="00223DB4"/>
    <w:rsid w:val="00225267"/>
    <w:rsid w:val="002C4546"/>
    <w:rsid w:val="0031511B"/>
    <w:rsid w:val="00324DB4"/>
    <w:rsid w:val="00342332"/>
    <w:rsid w:val="00355ECA"/>
    <w:rsid w:val="004654A7"/>
    <w:rsid w:val="00494A85"/>
    <w:rsid w:val="004A185F"/>
    <w:rsid w:val="004B7A2D"/>
    <w:rsid w:val="004D56DB"/>
    <w:rsid w:val="004F4874"/>
    <w:rsid w:val="005279CB"/>
    <w:rsid w:val="005432AE"/>
    <w:rsid w:val="005E2DE0"/>
    <w:rsid w:val="0067742F"/>
    <w:rsid w:val="0068060B"/>
    <w:rsid w:val="006F541A"/>
    <w:rsid w:val="007316AD"/>
    <w:rsid w:val="007339D0"/>
    <w:rsid w:val="007866B0"/>
    <w:rsid w:val="007955F6"/>
    <w:rsid w:val="00810230"/>
    <w:rsid w:val="0084238E"/>
    <w:rsid w:val="00861089"/>
    <w:rsid w:val="008952E9"/>
    <w:rsid w:val="00914C48"/>
    <w:rsid w:val="00925A9F"/>
    <w:rsid w:val="009839EC"/>
    <w:rsid w:val="0099756F"/>
    <w:rsid w:val="009C5D58"/>
    <w:rsid w:val="009F0D54"/>
    <w:rsid w:val="00A04492"/>
    <w:rsid w:val="00A25852"/>
    <w:rsid w:val="00A26938"/>
    <w:rsid w:val="00A27B63"/>
    <w:rsid w:val="00A92D8B"/>
    <w:rsid w:val="00B60C2E"/>
    <w:rsid w:val="00B6136A"/>
    <w:rsid w:val="00B72039"/>
    <w:rsid w:val="00B839CE"/>
    <w:rsid w:val="00B9001D"/>
    <w:rsid w:val="00BB4BCC"/>
    <w:rsid w:val="00BE23BB"/>
    <w:rsid w:val="00BE284C"/>
    <w:rsid w:val="00BE531A"/>
    <w:rsid w:val="00C27D6E"/>
    <w:rsid w:val="00C75666"/>
    <w:rsid w:val="00CA3CA8"/>
    <w:rsid w:val="00CC6ED5"/>
    <w:rsid w:val="00CD5B4B"/>
    <w:rsid w:val="00D007D4"/>
    <w:rsid w:val="00D02754"/>
    <w:rsid w:val="00D12336"/>
    <w:rsid w:val="00D14BDF"/>
    <w:rsid w:val="00D3150A"/>
    <w:rsid w:val="00D450FB"/>
    <w:rsid w:val="00D51508"/>
    <w:rsid w:val="00DE5953"/>
    <w:rsid w:val="00E15F7A"/>
    <w:rsid w:val="00E61FF1"/>
    <w:rsid w:val="00E74C74"/>
    <w:rsid w:val="00E96574"/>
    <w:rsid w:val="00F07207"/>
    <w:rsid w:val="00F57F58"/>
    <w:rsid w:val="00F65F6B"/>
    <w:rsid w:val="00F808DE"/>
    <w:rsid w:val="00F91F6E"/>
    <w:rsid w:val="00FB2067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BB65D"/>
  <w14:defaultImageDpi w14:val="0"/>
  <w15:docId w15:val="{34F06FA6-6986-4D01-B6E7-C4E39164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BD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59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E595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59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E5953"/>
    <w:rPr>
      <w:rFonts w:cs="Times New Roman"/>
    </w:rPr>
  </w:style>
  <w:style w:type="paragraph" w:customStyle="1" w:styleId="Predefinito">
    <w:name w:val="Predefinito"/>
    <w:rsid w:val="00D515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lang w:eastAsia="zh-CN" w:bidi="hi-IN"/>
    </w:rPr>
  </w:style>
  <w:style w:type="character" w:customStyle="1" w:styleId="documentotitolo">
    <w:name w:val="documentotitolo"/>
    <w:basedOn w:val="Carpredefinitoparagrafo"/>
    <w:rsid w:val="00BE5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Tripi</dc:creator>
  <cp:keywords/>
  <dc:description/>
  <cp:lastModifiedBy>Simone Buganza</cp:lastModifiedBy>
  <cp:revision>2</cp:revision>
  <dcterms:created xsi:type="dcterms:W3CDTF">2021-06-28T06:45:00Z</dcterms:created>
  <dcterms:modified xsi:type="dcterms:W3CDTF">2021-06-28T06:45:00Z</dcterms:modified>
</cp:coreProperties>
</file>